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892340" w:rsidRPr="005F2E48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color w:val="548DD4" w:themeColor="text2" w:themeTint="99"/>
          <w:sz w:val="72"/>
          <w:szCs w:val="28"/>
        </w:rPr>
      </w:pPr>
      <w:r w:rsidRPr="005F2E48">
        <w:rPr>
          <w:rFonts w:ascii="Times New Roman" w:hAnsi="Times New Roman"/>
          <w:b/>
          <w:color w:val="548DD4" w:themeColor="text2" w:themeTint="99"/>
          <w:sz w:val="72"/>
          <w:szCs w:val="28"/>
        </w:rPr>
        <w:t>Отчёт по результатам</w:t>
      </w:r>
      <w:r w:rsidR="005F2E48">
        <w:rPr>
          <w:rFonts w:ascii="Times New Roman" w:hAnsi="Times New Roman"/>
          <w:b/>
          <w:color w:val="548DD4" w:themeColor="text2" w:themeTint="99"/>
          <w:sz w:val="72"/>
          <w:szCs w:val="28"/>
        </w:rPr>
        <w:t xml:space="preserve">    </w:t>
      </w:r>
      <w:r w:rsidR="005F2E48" w:rsidRPr="005F2E48">
        <w:rPr>
          <w:rFonts w:ascii="Times New Roman" w:hAnsi="Times New Roman"/>
          <w:b/>
          <w:color w:val="548DD4" w:themeColor="text2" w:themeTint="99"/>
          <w:sz w:val="72"/>
          <w:szCs w:val="28"/>
        </w:rPr>
        <w:t>оказания услуг</w:t>
      </w:r>
      <w:r w:rsidR="005F2E48">
        <w:rPr>
          <w:rFonts w:ascii="Times New Roman" w:hAnsi="Times New Roman"/>
          <w:b/>
          <w:color w:val="548DD4" w:themeColor="text2" w:themeTint="99"/>
          <w:sz w:val="72"/>
          <w:szCs w:val="28"/>
        </w:rPr>
        <w:t xml:space="preserve">  </w:t>
      </w:r>
    </w:p>
    <w:p w:rsidR="0085612D" w:rsidRDefault="00B4651E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B4651E">
        <w:rPr>
          <w:rFonts w:ascii="Times New Roman" w:hAnsi="Times New Roman"/>
          <w:sz w:val="40"/>
          <w:szCs w:val="40"/>
        </w:rPr>
        <w:t>по сбору и обобщению информации о качестве условий оказания социальных услуг организациями социального обслуживания, расположенными на территории Республики Карелия, в целях проведения независимой оценки качества</w:t>
      </w:r>
    </w:p>
    <w:p w:rsidR="00B4651E" w:rsidRPr="00B4651E" w:rsidRDefault="00B4651E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C91A33">
        <w:rPr>
          <w:rFonts w:ascii="Times New Roman" w:hAnsi="Times New Roman"/>
          <w:sz w:val="32"/>
          <w:szCs w:val="28"/>
        </w:rPr>
        <w:t>подготовлено Маркетинговым агентством «Медиа-полюс»</w:t>
      </w: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C91A33">
        <w:rPr>
          <w:rFonts w:ascii="Times New Roman" w:hAnsi="Times New Roman"/>
          <w:sz w:val="32"/>
          <w:szCs w:val="28"/>
        </w:rPr>
        <w:t>(ИП Мезенцев Фёдор Викторович)</w:t>
      </w:r>
    </w:p>
    <w:p w:rsidR="00892340" w:rsidRPr="00C91A33" w:rsidRDefault="00892340" w:rsidP="0089234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>ОГРНИП 310532115900080</w:t>
      </w:r>
    </w:p>
    <w:p w:rsidR="00892340" w:rsidRPr="00C91A33" w:rsidRDefault="00892340" w:rsidP="0089234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>ИНН 532102739189</w:t>
      </w: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892340" w:rsidRPr="00C91A33" w:rsidRDefault="00B4651E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18</w:t>
      </w:r>
      <w:r w:rsidR="00892340" w:rsidRPr="00C91A33">
        <w:rPr>
          <w:rFonts w:ascii="Times New Roman" w:hAnsi="Times New Roman"/>
          <w:sz w:val="48"/>
          <w:szCs w:val="28"/>
        </w:rPr>
        <w:t>.</w:t>
      </w:r>
      <w:r w:rsidR="0085612D">
        <w:rPr>
          <w:rFonts w:ascii="Times New Roman" w:hAnsi="Times New Roman"/>
          <w:sz w:val="48"/>
          <w:szCs w:val="28"/>
        </w:rPr>
        <w:t>0</w:t>
      </w:r>
      <w:r>
        <w:rPr>
          <w:rFonts w:ascii="Times New Roman" w:hAnsi="Times New Roman"/>
          <w:sz w:val="48"/>
          <w:szCs w:val="28"/>
        </w:rPr>
        <w:t>5</w:t>
      </w:r>
      <w:r w:rsidR="00892340" w:rsidRPr="00C91A33">
        <w:rPr>
          <w:rFonts w:ascii="Times New Roman" w:hAnsi="Times New Roman"/>
          <w:sz w:val="48"/>
          <w:szCs w:val="28"/>
        </w:rPr>
        <w:t>.20</w:t>
      </w:r>
      <w:r w:rsidR="009072C0">
        <w:rPr>
          <w:rFonts w:ascii="Times New Roman" w:hAnsi="Times New Roman"/>
          <w:sz w:val="48"/>
          <w:szCs w:val="28"/>
        </w:rPr>
        <w:t>2</w:t>
      </w:r>
      <w:r w:rsidR="0085612D">
        <w:rPr>
          <w:rFonts w:ascii="Times New Roman" w:hAnsi="Times New Roman"/>
          <w:sz w:val="48"/>
          <w:szCs w:val="28"/>
        </w:rPr>
        <w:t>1</w:t>
      </w:r>
      <w:r w:rsidR="00892340" w:rsidRPr="00C91A33">
        <w:rPr>
          <w:rFonts w:ascii="Times New Roman" w:hAnsi="Times New Roman"/>
          <w:sz w:val="48"/>
          <w:szCs w:val="28"/>
        </w:rPr>
        <w:t>г.</w:t>
      </w:r>
    </w:p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48"/>
          <w:szCs w:val="28"/>
        </w:rPr>
      </w:pPr>
    </w:p>
    <w:p w:rsidR="001B69B0" w:rsidRPr="00C91A33" w:rsidRDefault="001B69B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BD1675" w:rsidRDefault="00892340" w:rsidP="00892340">
      <w:pPr>
        <w:jc w:val="both"/>
        <w:rPr>
          <w:rFonts w:ascii="Times New Roman" w:hAnsi="Times New Roman"/>
          <w:sz w:val="28"/>
          <w:szCs w:val="28"/>
        </w:rPr>
      </w:pPr>
      <w:r w:rsidRPr="00BD1675">
        <w:rPr>
          <w:rFonts w:ascii="Times New Roman" w:hAnsi="Times New Roman"/>
          <w:sz w:val="28"/>
          <w:szCs w:val="28"/>
        </w:rPr>
        <w:t>Мезенцев Фёдор Викторович _______________</w:t>
      </w:r>
    </w:p>
    <w:p w:rsidR="00892340" w:rsidRPr="008A1E47" w:rsidRDefault="00666CC8" w:rsidP="00892340">
      <w:pPr>
        <w:spacing w:after="0" w:line="240" w:lineRule="auto"/>
        <w:jc w:val="both"/>
        <w:rPr>
          <w:rFonts w:ascii="Times New Roman" w:hAnsi="Times New Roman"/>
        </w:rPr>
      </w:pPr>
      <w:hyperlink r:id="rId9" w:history="1">
        <w:r w:rsidR="00892340" w:rsidRPr="008A1E47">
          <w:rPr>
            <w:rStyle w:val="a5"/>
            <w:rFonts w:ascii="Times New Roman" w:hAnsi="Times New Roman"/>
            <w:color w:val="auto"/>
            <w:lang w:val="en-US"/>
          </w:rPr>
          <w:t>media</w:t>
        </w:r>
        <w:r w:rsidR="00892340" w:rsidRPr="008A1E47">
          <w:rPr>
            <w:rStyle w:val="a5"/>
            <w:rFonts w:ascii="Times New Roman" w:hAnsi="Times New Roman"/>
            <w:color w:val="auto"/>
          </w:rPr>
          <w:t>_</w:t>
        </w:r>
        <w:r w:rsidR="00892340" w:rsidRPr="008A1E47">
          <w:rPr>
            <w:rStyle w:val="a5"/>
            <w:rFonts w:ascii="Times New Roman" w:hAnsi="Times New Roman"/>
            <w:color w:val="auto"/>
            <w:lang w:val="en-US"/>
          </w:rPr>
          <w:t>res</w:t>
        </w:r>
        <w:r w:rsidR="00892340" w:rsidRPr="008A1E47">
          <w:rPr>
            <w:rStyle w:val="a5"/>
            <w:rFonts w:ascii="Times New Roman" w:hAnsi="Times New Roman"/>
            <w:color w:val="auto"/>
          </w:rPr>
          <w:t>@</w:t>
        </w:r>
        <w:r w:rsidR="00892340" w:rsidRPr="008A1E47">
          <w:rPr>
            <w:rStyle w:val="a5"/>
            <w:rFonts w:ascii="Times New Roman" w:hAnsi="Times New Roman"/>
            <w:color w:val="auto"/>
            <w:lang w:val="en-US"/>
          </w:rPr>
          <w:t>mail</w:t>
        </w:r>
        <w:r w:rsidR="00892340" w:rsidRPr="008A1E47">
          <w:rPr>
            <w:rStyle w:val="a5"/>
            <w:rFonts w:ascii="Times New Roman" w:hAnsi="Times New Roman"/>
            <w:color w:val="auto"/>
          </w:rPr>
          <w:t>.</w:t>
        </w:r>
        <w:proofErr w:type="spellStart"/>
        <w:r w:rsidR="00892340" w:rsidRPr="008A1E47">
          <w:rPr>
            <w:rStyle w:val="a5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782B96">
        <w:rPr>
          <w:rFonts w:ascii="Times New Roman" w:hAnsi="Times New Roman"/>
        </w:rPr>
        <w:t>+7 (960)203 51 94</w:t>
      </w:r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BD1675">
        <w:rPr>
          <w:rFonts w:ascii="Times New Roman" w:hAnsi="Times New Roman"/>
          <w:lang w:val="en-US"/>
        </w:rPr>
        <w:t>http</w:t>
      </w:r>
      <w:r w:rsidRPr="00782B96">
        <w:rPr>
          <w:rFonts w:ascii="Times New Roman" w:hAnsi="Times New Roman"/>
        </w:rPr>
        <w:t>://</w:t>
      </w:r>
      <w:r w:rsidRPr="00BD1675">
        <w:rPr>
          <w:rFonts w:ascii="Times New Roman" w:hAnsi="Times New Roman"/>
          <w:lang w:val="en-US"/>
        </w:rPr>
        <w:t>media</w:t>
      </w:r>
      <w:r w:rsidRPr="00782B96">
        <w:rPr>
          <w:rFonts w:ascii="Times New Roman" w:hAnsi="Times New Roman"/>
        </w:rPr>
        <w:t>-</w:t>
      </w:r>
      <w:proofErr w:type="spellStart"/>
      <w:r w:rsidRPr="00BD1675">
        <w:rPr>
          <w:rFonts w:ascii="Times New Roman" w:hAnsi="Times New Roman"/>
          <w:lang w:val="en-US"/>
        </w:rPr>
        <w:t>polus</w:t>
      </w:r>
      <w:proofErr w:type="spellEnd"/>
      <w:r w:rsidRPr="00782B96">
        <w:rPr>
          <w:rFonts w:ascii="Times New Roman" w:hAnsi="Times New Roman"/>
        </w:rPr>
        <w:t>.</w:t>
      </w:r>
      <w:proofErr w:type="spellStart"/>
      <w:r w:rsidRPr="00BD1675">
        <w:rPr>
          <w:rFonts w:ascii="Times New Roman" w:hAnsi="Times New Roman"/>
          <w:lang w:val="en-US"/>
        </w:rPr>
        <w:t>ru</w:t>
      </w:r>
      <w:proofErr w:type="spellEnd"/>
      <w:r w:rsidRPr="00782B96">
        <w:rPr>
          <w:rFonts w:ascii="Times New Roman" w:hAnsi="Times New Roman"/>
        </w:rPr>
        <w:t>/</w:t>
      </w:r>
    </w:p>
    <w:p w:rsidR="008F7317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</w:p>
    <w:p w:rsidR="00B4651E" w:rsidRDefault="00B4651E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  <w:r w:rsidRPr="00C91A33">
        <w:rPr>
          <w:rFonts w:ascii="Times New Roman" w:hAnsi="Times New Roman"/>
          <w:b/>
          <w:sz w:val="40"/>
          <w:szCs w:val="28"/>
        </w:rPr>
        <w:lastRenderedPageBreak/>
        <w:t>Содержание:</w:t>
      </w: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B4651E" w:rsidP="00D03E1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F2E48">
        <w:rPr>
          <w:rFonts w:ascii="Times New Roman" w:hAnsi="Times New Roman"/>
          <w:b/>
          <w:color w:val="548DD4" w:themeColor="text2" w:themeTint="99"/>
          <w:sz w:val="28"/>
          <w:szCs w:val="28"/>
        </w:rPr>
        <w:t>Описание методики проведения независимой оценки качества условий оказания услуг организациями социального обслуживания</w:t>
      </w:r>
      <w:r w:rsidR="00892340" w:rsidRPr="00D26D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…...</w:t>
      </w:r>
      <w:r w:rsidR="00892340" w:rsidRPr="00D26D98">
        <w:rPr>
          <w:rFonts w:ascii="Times New Roman" w:hAnsi="Times New Roman"/>
          <w:b/>
          <w:sz w:val="28"/>
          <w:szCs w:val="28"/>
        </w:rPr>
        <w:t>2</w:t>
      </w:r>
    </w:p>
    <w:p w:rsidR="00892340" w:rsidRPr="00D26D98" w:rsidRDefault="00892340" w:rsidP="0089234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2340" w:rsidRDefault="003D6C12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F2E48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Результаты независимой </w:t>
      </w:r>
      <w:proofErr w:type="gramStart"/>
      <w:r w:rsidRPr="005F2E48">
        <w:rPr>
          <w:rFonts w:ascii="Times New Roman" w:hAnsi="Times New Roman"/>
          <w:b/>
          <w:color w:val="548DD4" w:themeColor="text2" w:themeTint="99"/>
          <w:sz w:val="28"/>
          <w:szCs w:val="28"/>
        </w:rPr>
        <w:t>оценки качества условий оказания услуг</w:t>
      </w:r>
      <w:proofErr w:type="gramEnd"/>
      <w:r w:rsidRPr="005F2E48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организациями социального обслуживания, расположенными на территории Республики Карелия</w:t>
      </w:r>
      <w:r>
        <w:rPr>
          <w:rFonts w:ascii="Times New Roman" w:hAnsi="Times New Roman"/>
          <w:b/>
          <w:sz w:val="28"/>
          <w:szCs w:val="28"/>
        </w:rPr>
        <w:t>…………………</w:t>
      </w:r>
      <w:r w:rsidR="00B4651E">
        <w:rPr>
          <w:rFonts w:ascii="Times New Roman" w:hAnsi="Times New Roman"/>
          <w:b/>
          <w:sz w:val="28"/>
          <w:szCs w:val="28"/>
        </w:rPr>
        <w:t>…..</w:t>
      </w:r>
      <w:r w:rsidR="0085612D">
        <w:rPr>
          <w:rFonts w:ascii="Times New Roman" w:hAnsi="Times New Roman"/>
          <w:b/>
          <w:sz w:val="28"/>
          <w:szCs w:val="28"/>
        </w:rPr>
        <w:t>………...</w:t>
      </w:r>
      <w:r w:rsidR="00892340" w:rsidRPr="00D26D98">
        <w:rPr>
          <w:rFonts w:ascii="Times New Roman" w:hAnsi="Times New Roman"/>
          <w:b/>
          <w:sz w:val="28"/>
          <w:szCs w:val="28"/>
        </w:rPr>
        <w:t>……</w:t>
      </w:r>
      <w:r w:rsidR="00B4651E">
        <w:rPr>
          <w:rFonts w:ascii="Times New Roman" w:hAnsi="Times New Roman"/>
          <w:b/>
          <w:sz w:val="28"/>
          <w:szCs w:val="28"/>
        </w:rPr>
        <w:t>…</w:t>
      </w:r>
      <w:r w:rsidR="008F7317">
        <w:rPr>
          <w:rFonts w:ascii="Times New Roman" w:hAnsi="Times New Roman"/>
          <w:b/>
          <w:sz w:val="28"/>
          <w:szCs w:val="28"/>
        </w:rPr>
        <w:t>…</w:t>
      </w:r>
      <w:r>
        <w:rPr>
          <w:rFonts w:ascii="Times New Roman" w:hAnsi="Times New Roman"/>
          <w:b/>
          <w:sz w:val="28"/>
          <w:szCs w:val="28"/>
        </w:rPr>
        <w:t>…</w:t>
      </w:r>
      <w:r w:rsidR="002570F6">
        <w:rPr>
          <w:rFonts w:ascii="Times New Roman" w:hAnsi="Times New Roman"/>
          <w:b/>
          <w:sz w:val="28"/>
          <w:szCs w:val="28"/>
        </w:rPr>
        <w:t>30</w:t>
      </w:r>
    </w:p>
    <w:p w:rsidR="003D6C12" w:rsidRPr="003D6C12" w:rsidRDefault="003D6C12" w:rsidP="003D6C1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6C12" w:rsidRDefault="003D6C12" w:rsidP="003D6C1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D6C12" w:rsidRDefault="003D6C12" w:rsidP="003D6C1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1: И</w:t>
      </w:r>
      <w:r w:rsidRPr="003D6C12">
        <w:rPr>
          <w:rFonts w:ascii="Times New Roman" w:hAnsi="Times New Roman"/>
          <w:b/>
          <w:sz w:val="28"/>
          <w:szCs w:val="28"/>
        </w:rPr>
        <w:t>нформация на сайте и информационных досках учреждений</w:t>
      </w:r>
    </w:p>
    <w:p w:rsidR="003D6C12" w:rsidRDefault="003D6C12" w:rsidP="003D6C1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D6C12" w:rsidRDefault="003D6C12" w:rsidP="003D6C1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2: </w:t>
      </w:r>
      <w:r w:rsidRPr="003D6C12">
        <w:rPr>
          <w:rFonts w:ascii="Times New Roman" w:hAnsi="Times New Roman"/>
          <w:b/>
          <w:sz w:val="28"/>
          <w:szCs w:val="28"/>
        </w:rPr>
        <w:t>Комфортность условий предоставления услуг</w:t>
      </w:r>
    </w:p>
    <w:p w:rsidR="003D6C12" w:rsidRDefault="003D6C12" w:rsidP="003D6C1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D6C12" w:rsidRPr="005F2C55" w:rsidRDefault="003D6C12" w:rsidP="003D6C1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3: Результаты для ввода данных на сайт </w:t>
      </w:r>
      <w:r>
        <w:rPr>
          <w:rFonts w:ascii="Times New Roman" w:hAnsi="Times New Roman"/>
          <w:b/>
          <w:sz w:val="28"/>
          <w:szCs w:val="28"/>
          <w:lang w:val="en-US"/>
        </w:rPr>
        <w:t>bus</w:t>
      </w:r>
      <w:r w:rsidRPr="003D6C12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3D6C12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3D6C12" w:rsidRPr="003D6C12" w:rsidRDefault="003D6C12" w:rsidP="003D6C1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D6C12" w:rsidRPr="00D26D98" w:rsidRDefault="003D6C12" w:rsidP="003D6C1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4: Предварительный рейтинг организаций</w:t>
      </w:r>
    </w:p>
    <w:p w:rsidR="00892340" w:rsidRPr="00C91A33" w:rsidRDefault="00892340" w:rsidP="00892340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5F2E48" w:rsidRDefault="00892340" w:rsidP="006010B5">
      <w:pPr>
        <w:spacing w:after="0" w:line="240" w:lineRule="auto"/>
        <w:contextualSpacing/>
        <w:jc w:val="both"/>
        <w:rPr>
          <w:rFonts w:ascii="Times New Roman" w:hAnsi="Times New Roman"/>
          <w:b/>
          <w:color w:val="548DD4" w:themeColor="text2" w:themeTint="99"/>
          <w:sz w:val="32"/>
          <w:szCs w:val="32"/>
        </w:rPr>
      </w:pPr>
      <w:r w:rsidRPr="005F2E48">
        <w:rPr>
          <w:rFonts w:ascii="Times New Roman" w:hAnsi="Times New Roman"/>
          <w:b/>
          <w:color w:val="548DD4" w:themeColor="text2" w:themeTint="99"/>
          <w:sz w:val="32"/>
          <w:szCs w:val="32"/>
        </w:rPr>
        <w:lastRenderedPageBreak/>
        <w:t xml:space="preserve">1. </w:t>
      </w:r>
      <w:r w:rsidR="00D03E18" w:rsidRPr="005F2E48">
        <w:rPr>
          <w:rFonts w:ascii="Times New Roman" w:hAnsi="Times New Roman"/>
          <w:b/>
          <w:color w:val="548DD4" w:themeColor="text2" w:themeTint="99"/>
          <w:sz w:val="32"/>
          <w:szCs w:val="32"/>
        </w:rPr>
        <w:t>Программа исследования. О</w:t>
      </w:r>
      <w:r w:rsidR="00E34A3B" w:rsidRPr="005F2E48">
        <w:rPr>
          <w:rFonts w:ascii="Times New Roman" w:hAnsi="Times New Roman"/>
          <w:b/>
          <w:color w:val="548DD4" w:themeColor="text2" w:themeTint="99"/>
          <w:sz w:val="32"/>
          <w:szCs w:val="32"/>
        </w:rPr>
        <w:t xml:space="preserve">писание методики проведения </w:t>
      </w:r>
      <w:r w:rsidR="00D03E18" w:rsidRPr="005F2E48">
        <w:rPr>
          <w:rFonts w:ascii="Times New Roman" w:hAnsi="Times New Roman"/>
          <w:b/>
          <w:color w:val="548DD4" w:themeColor="text2" w:themeTint="99"/>
          <w:sz w:val="32"/>
          <w:szCs w:val="32"/>
        </w:rPr>
        <w:t>исследования</w:t>
      </w:r>
      <w:r w:rsidR="00E34A3B" w:rsidRPr="005F2E48">
        <w:rPr>
          <w:rFonts w:ascii="Times New Roman" w:hAnsi="Times New Roman"/>
          <w:b/>
          <w:color w:val="548DD4" w:themeColor="text2" w:themeTint="99"/>
          <w:sz w:val="32"/>
          <w:szCs w:val="32"/>
        </w:rPr>
        <w:t>.</w:t>
      </w:r>
    </w:p>
    <w:p w:rsidR="00892340" w:rsidRDefault="00892340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3D6C12">
        <w:rPr>
          <w:rFonts w:ascii="Times New Roman" w:hAnsi="Times New Roman"/>
          <w:b/>
          <w:sz w:val="28"/>
          <w:szCs w:val="28"/>
        </w:rPr>
        <w:t xml:space="preserve">Цель исследования: </w:t>
      </w:r>
    </w:p>
    <w:p w:rsidR="003D6C12" w:rsidRPr="003D6C12" w:rsidRDefault="003D6C12" w:rsidP="006010B5">
      <w:pPr>
        <w:widowControl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Получение информации о качестве условий оказания услуг организациями социального обслуживания Республики Карелия, обобщение и анализ полученных данных в целях проведения независимой оценки качества условий оказания услуг</w:t>
      </w:r>
      <w:r w:rsidRPr="003D6C12">
        <w:rPr>
          <w:rFonts w:ascii="Times New Roman" w:hAnsi="Times New Roman"/>
          <w:bCs/>
          <w:sz w:val="28"/>
          <w:szCs w:val="28"/>
        </w:rPr>
        <w:t>.</w:t>
      </w:r>
    </w:p>
    <w:p w:rsidR="003D6C12" w:rsidRPr="003D6C12" w:rsidRDefault="003D6C12" w:rsidP="006010B5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3D6C12" w:rsidRPr="003D6C12" w:rsidRDefault="003D6C12" w:rsidP="006010B5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3D6C12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3D6C12" w:rsidRPr="003D6C12" w:rsidRDefault="003D6C12" w:rsidP="006010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Задачи исследования определяются в соответствии с приказом Минтруда России от 23 мая 2018 г. № 317н.</w:t>
      </w:r>
    </w:p>
    <w:p w:rsidR="003D6C12" w:rsidRPr="003D6C12" w:rsidRDefault="003D6C12" w:rsidP="006010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Проводится расчёт следующих показателей: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14"/>
        <w:gridCol w:w="8757"/>
      </w:tblGrid>
      <w:tr w:rsidR="003D6C12" w:rsidRPr="003D6C12" w:rsidTr="000422E9">
        <w:trPr>
          <w:trHeight w:val="180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4575" w:type="pct"/>
            <w:vAlign w:val="center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Показатели</w:t>
            </w:r>
          </w:p>
        </w:tc>
      </w:tr>
      <w:tr w:rsidR="003D6C12" w:rsidRPr="003D6C12" w:rsidTr="000422E9">
        <w:trPr>
          <w:trHeight w:val="180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75" w:type="pct"/>
            <w:vAlign w:val="center"/>
          </w:tcPr>
          <w:p w:rsidR="003D6C12" w:rsidRPr="003D6C12" w:rsidRDefault="003D6C12" w:rsidP="006010B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D6C12">
              <w:rPr>
                <w:rFonts w:ascii="Times New Roman" w:hAnsi="Times New Roman"/>
                <w:b/>
                <w:sz w:val="28"/>
                <w:szCs w:val="28"/>
              </w:rPr>
              <w:t xml:space="preserve">. Показатели, характеризующие открытость и доступность информации об организации (учреждении) </w:t>
            </w:r>
          </w:p>
        </w:tc>
      </w:tr>
      <w:tr w:rsidR="003D6C12" w:rsidRPr="003D6C12" w:rsidTr="000422E9">
        <w:trPr>
          <w:trHeight w:val="601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D6C1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1.1.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</w:t>
            </w:r>
            <w:r w:rsidRPr="003D6C12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установленным нормативными правовыми актами.</w:t>
            </w:r>
          </w:p>
          <w:p w:rsidR="003D6C12" w:rsidRPr="003D6C12" w:rsidRDefault="003D6C12" w:rsidP="006010B5">
            <w:pPr>
              <w:pStyle w:val="23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D6C1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на информационных стендах в помещении организации (учреждения);</w:t>
            </w:r>
          </w:p>
          <w:p w:rsidR="003D6C12" w:rsidRPr="003D6C12" w:rsidRDefault="003D6C12" w:rsidP="006010B5">
            <w:pPr>
              <w:pStyle w:val="23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D6C12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на официальном сайте организации (учреждения) в информационно- телекоммуникационной сети «Интернет» (далее – официальный сайт организации (учреждения).</w:t>
            </w:r>
          </w:p>
        </w:tc>
      </w:tr>
      <w:tr w:rsidR="003D6C12" w:rsidRPr="003D6C12" w:rsidTr="000422E9">
        <w:trPr>
          <w:trHeight w:val="601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1.2.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3D6C12" w:rsidRPr="003D6C12" w:rsidRDefault="003D6C12" w:rsidP="006010B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телефона;</w:t>
            </w:r>
          </w:p>
          <w:p w:rsidR="003D6C12" w:rsidRPr="003D6C12" w:rsidRDefault="003D6C12" w:rsidP="006010B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электронной почты;</w:t>
            </w:r>
          </w:p>
          <w:p w:rsidR="003D6C12" w:rsidRPr="003D6C12" w:rsidRDefault="003D6C12" w:rsidP="006010B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3D6C12" w:rsidRPr="003D6C12" w:rsidRDefault="003D6C12" w:rsidP="006010B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раздела «Часто задаваемые вопросы»;</w:t>
            </w:r>
          </w:p>
          <w:p w:rsidR="003D6C12" w:rsidRPr="003D6C12" w:rsidRDefault="003D6C12" w:rsidP="006010B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</w:tc>
      </w:tr>
      <w:tr w:rsidR="003D6C12" w:rsidRPr="003D6C12" w:rsidTr="000422E9">
        <w:trPr>
          <w:trHeight w:val="601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1.3.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(учреждения), </w:t>
            </w: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размещенной на информационных стендах в помещении организации (учреждения), на официальном сайте организации (учреждения) (в % от общего числа опрошенных получателей услуг).</w:t>
            </w:r>
          </w:p>
        </w:tc>
      </w:tr>
      <w:tr w:rsidR="003D6C12" w:rsidRPr="003D6C12" w:rsidTr="000422E9">
        <w:trPr>
          <w:trHeight w:val="880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6C12" w:rsidRPr="003D6C12" w:rsidRDefault="003D6C12" w:rsidP="006010B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D6C12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3D6C12" w:rsidRPr="003D6C12" w:rsidTr="000422E9">
        <w:trPr>
          <w:trHeight w:val="422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2.1.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 организации (учреждении) комфортных условий для предоставления услуг: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наличие комфортной зоны отдыха (ожидания), оборудованной соответствующей мебелью;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наличие и понятность навигации внутри организации (учреждения);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наличие и доступность питьевой воды;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наличие и доступность санитарно-гигиенических помещений; санитарное состояние помещений организаций;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транспортная доступность (возможность доехать до организации (учреждения) на общественном транспорте, наличие парковки);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</w:t>
            </w:r>
            <w:r w:rsidRPr="003D6C12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,</w:t>
            </w: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при личном посещении в регистратуре или у специалиста организации (учреждения) и пр.).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D6C12" w:rsidRPr="003D6C12" w:rsidTr="000422E9">
        <w:trPr>
          <w:trHeight w:val="1283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2.2.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Время ожидания предоставления услуги (своевременность  предоставления услуги в соответствии с записью на прием к специалисту  организации (учреждения) для получения услуги</w:t>
            </w:r>
            <w:r w:rsidRPr="003D6C12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,</w:t>
            </w: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графиком прихода социального работника на дом и пр.).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D6C12" w:rsidRPr="003D6C12" w:rsidTr="000422E9">
        <w:trPr>
          <w:trHeight w:val="294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2.3.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услуг).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D6C12" w:rsidRPr="003D6C12" w:rsidTr="000422E9">
        <w:trPr>
          <w:trHeight w:val="294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D6C12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доступность услуг для инвалидов</w:t>
            </w:r>
          </w:p>
        </w:tc>
      </w:tr>
      <w:tr w:rsidR="003D6C12" w:rsidRPr="003D6C12" w:rsidTr="000422E9">
        <w:trPr>
          <w:trHeight w:val="601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3.1.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Оборудование помещений организации (учреждения) и прилегающей к организации (учреждению) территории</w:t>
            </w:r>
            <w:r w:rsidRPr="003D6C12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 учетом доступности для инвалидов: 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оборудование входных групп пандусами (подъемными платформами);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наличие выделенных стоянок для автотранспортных средств инвалидов;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наличие адаптированных лифтов, поручней, расширенных дверных проемов;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наличие сменных кресел-колясок;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наличие специально оборудованных для инвалидов санитарно-гигиенических помещений.</w:t>
            </w:r>
          </w:p>
        </w:tc>
      </w:tr>
      <w:tr w:rsidR="003D6C12" w:rsidRPr="003D6C12" w:rsidTr="000422E9">
        <w:trPr>
          <w:trHeight w:val="601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3.2.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3D6C12" w:rsidRPr="003D6C12" w:rsidRDefault="003D6C12" w:rsidP="006010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дублирование для инвалидов по слуху и зрению звуковой и зрительной информации;</w:t>
            </w:r>
          </w:p>
          <w:p w:rsidR="003D6C12" w:rsidRPr="003D6C12" w:rsidRDefault="003D6C12" w:rsidP="006010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сурдопереводчика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тифлосурдопереводчика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);</w:t>
            </w:r>
          </w:p>
          <w:p w:rsidR="003D6C12" w:rsidRPr="003D6C12" w:rsidRDefault="003D6C12" w:rsidP="006010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наличие альтернативной версии официального сайта организации (учреждения) для инвалидов по зрению;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наличие возможности предоставления услуги в дистанционном режиме или на дому.</w:t>
            </w:r>
          </w:p>
        </w:tc>
      </w:tr>
      <w:tr w:rsidR="003D6C12" w:rsidRPr="003D6C12" w:rsidTr="000422E9">
        <w:trPr>
          <w:trHeight w:val="291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3.3.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</w:tr>
      <w:tr w:rsidR="003D6C12" w:rsidRPr="003D6C12" w:rsidTr="000422E9">
        <w:trPr>
          <w:trHeight w:val="291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a3"/>
              <w:tabs>
                <w:tab w:val="left" w:pos="-156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3D6C12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доброжелательность, вежливость работников организации (учреждения)</w:t>
            </w:r>
          </w:p>
        </w:tc>
      </w:tr>
      <w:tr w:rsidR="003D6C12" w:rsidRPr="003D6C12" w:rsidTr="000422E9">
        <w:trPr>
          <w:trHeight w:val="601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4.1.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(в % от общего числа опрошенных получателей услуг).</w:t>
            </w:r>
          </w:p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trike/>
                <w:sz w:val="28"/>
                <w:szCs w:val="28"/>
                <w:lang w:val="ru-RU" w:eastAsia="ru-RU"/>
              </w:rPr>
            </w:pPr>
          </w:p>
        </w:tc>
      </w:tr>
      <w:tr w:rsidR="003D6C12" w:rsidRPr="003D6C12" w:rsidTr="000422E9">
        <w:trPr>
          <w:trHeight w:val="601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4.2.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 и прочие работники) при обращении в организацию (учреждение)  (</w:t>
            </w:r>
            <w:proofErr w:type="gramStart"/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% </w:t>
            </w:r>
            <w:proofErr w:type="gramStart"/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</w:t>
            </w:r>
            <w:proofErr w:type="gramEnd"/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общего числа опрошенных получателей услуг).</w:t>
            </w:r>
          </w:p>
        </w:tc>
      </w:tr>
      <w:tr w:rsidR="003D6C12" w:rsidRPr="003D6C12" w:rsidTr="000422E9">
        <w:trPr>
          <w:trHeight w:val="601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4.3.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trike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</w:t>
            </w: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электронного обращения (жалобы, предложения), получение консультации по оказываемым услугам и пр.) (в % от общего числа опрошенных получателей услуг).</w:t>
            </w:r>
          </w:p>
        </w:tc>
      </w:tr>
      <w:tr w:rsidR="003D6C12" w:rsidRPr="003D6C12" w:rsidTr="000422E9">
        <w:trPr>
          <w:trHeight w:val="601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a3"/>
              <w:tabs>
                <w:tab w:val="left" w:pos="-1843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D6C12"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удовлетворенность условиями оказания услуг</w:t>
            </w:r>
          </w:p>
        </w:tc>
      </w:tr>
      <w:tr w:rsidR="003D6C12" w:rsidRPr="003D6C12" w:rsidTr="000422E9">
        <w:trPr>
          <w:trHeight w:val="180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5.1.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</w:p>
        </w:tc>
      </w:tr>
      <w:tr w:rsidR="003D6C12" w:rsidRPr="003D6C12" w:rsidTr="000422E9">
        <w:trPr>
          <w:trHeight w:val="70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5.2.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(в % от общего числа опрошенных получателей услуг).</w:t>
            </w:r>
          </w:p>
        </w:tc>
      </w:tr>
      <w:tr w:rsidR="003D6C12" w:rsidRPr="003D6C12" w:rsidTr="000422E9">
        <w:trPr>
          <w:trHeight w:val="619"/>
        </w:trPr>
        <w:tc>
          <w:tcPr>
            <w:tcW w:w="425" w:type="pct"/>
          </w:tcPr>
          <w:p w:rsidR="003D6C12" w:rsidRPr="003D6C12" w:rsidRDefault="003D6C12" w:rsidP="006010B5">
            <w:pPr>
              <w:pStyle w:val="2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5.3.</w:t>
            </w:r>
          </w:p>
        </w:tc>
        <w:tc>
          <w:tcPr>
            <w:tcW w:w="4575" w:type="pct"/>
          </w:tcPr>
          <w:p w:rsidR="003D6C12" w:rsidRPr="003D6C12" w:rsidRDefault="003D6C12" w:rsidP="006010B5">
            <w:pPr>
              <w:pStyle w:val="23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Доля получателей услуг, удовлетворенных в целом условиями оказания услуг в организации (учреждении) (в % от общего числа опрошенных получателей услуг).</w:t>
            </w:r>
          </w:p>
        </w:tc>
      </w:tr>
    </w:tbl>
    <w:p w:rsidR="003D6C12" w:rsidRPr="003D6C12" w:rsidRDefault="003D6C12" w:rsidP="006010B5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12" w:rsidRPr="003D6C12" w:rsidRDefault="003D6C12" w:rsidP="006010B5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12" w:rsidRPr="003D6C12" w:rsidRDefault="003D6C12" w:rsidP="006010B5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3D6C12">
        <w:rPr>
          <w:rFonts w:ascii="Times New Roman" w:hAnsi="Times New Roman"/>
          <w:b/>
          <w:sz w:val="28"/>
          <w:szCs w:val="28"/>
        </w:rPr>
        <w:t xml:space="preserve">Объект исследования: </w:t>
      </w:r>
    </w:p>
    <w:p w:rsidR="003D6C12" w:rsidRPr="003D6C12" w:rsidRDefault="003D6C12" w:rsidP="006010B5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Пользователи услуг организаций социального обслуживания Республики Карелия</w:t>
      </w:r>
    </w:p>
    <w:p w:rsidR="003D6C12" w:rsidRPr="003D6C12" w:rsidRDefault="003D6C12" w:rsidP="006010B5">
      <w:pPr>
        <w:spacing w:line="240" w:lineRule="auto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Перечень организаций:</w:t>
      </w:r>
    </w:p>
    <w:p w:rsidR="003D6C12" w:rsidRPr="003D6C12" w:rsidRDefault="003D6C12" w:rsidP="006010B5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8304" w:type="dxa"/>
        <w:tblInd w:w="-176" w:type="dxa"/>
        <w:tblLook w:val="04A0" w:firstRow="1" w:lastRow="0" w:firstColumn="1" w:lastColumn="0" w:noHBand="0" w:noVBand="1"/>
      </w:tblPr>
      <w:tblGrid>
        <w:gridCol w:w="687"/>
        <w:gridCol w:w="4157"/>
        <w:gridCol w:w="3460"/>
      </w:tblGrid>
      <w:tr w:rsidR="003D6C12" w:rsidRPr="003D6C12" w:rsidTr="000422E9">
        <w:tc>
          <w:tcPr>
            <w:tcW w:w="68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5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60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Адрес организации</w:t>
            </w:r>
          </w:p>
        </w:tc>
      </w:tr>
      <w:tr w:rsidR="003D6C12" w:rsidRPr="003D6C12" w:rsidTr="000422E9">
        <w:trPr>
          <w:trHeight w:val="746"/>
        </w:trPr>
        <w:tc>
          <w:tcPr>
            <w:tcW w:w="68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5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Государственное бюджетное стационарное учреждение социального обслуживания Республики Карелия «Партальский дом-интернат для престарелых и инвалидов»</w:t>
            </w:r>
          </w:p>
        </w:tc>
        <w:tc>
          <w:tcPr>
            <w:tcW w:w="3460" w:type="dxa"/>
            <w:shd w:val="clear" w:color="auto" w:fill="auto"/>
          </w:tcPr>
          <w:p w:rsidR="005F2C55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186753, г. Сортавала, </w:t>
            </w:r>
          </w:p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Партала</w:t>
            </w:r>
            <w:proofErr w:type="spellEnd"/>
          </w:p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D6C12" w:rsidRPr="003D6C12" w:rsidTr="000422E9">
        <w:trPr>
          <w:trHeight w:val="731"/>
        </w:trPr>
        <w:tc>
          <w:tcPr>
            <w:tcW w:w="68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5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стационарное учреждение социального обслуживания Республики Карелия «Медвежьегорский психоневрологический интернат» </w:t>
            </w:r>
          </w:p>
        </w:tc>
        <w:tc>
          <w:tcPr>
            <w:tcW w:w="3460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186300, 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г.Медвежьегорск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>, ул.</w:t>
            </w:r>
            <w:r w:rsidR="005F2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6C12">
              <w:rPr>
                <w:rFonts w:ascii="Times New Roman" w:hAnsi="Times New Roman"/>
                <w:sz w:val="28"/>
                <w:szCs w:val="28"/>
              </w:rPr>
              <w:t>Мурманская, д. 8</w:t>
            </w:r>
          </w:p>
        </w:tc>
      </w:tr>
      <w:tr w:rsidR="003D6C12" w:rsidRPr="003D6C12" w:rsidTr="000422E9">
        <w:tc>
          <w:tcPr>
            <w:tcW w:w="68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5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</w:t>
            </w:r>
            <w:r w:rsidRPr="003D6C12">
              <w:rPr>
                <w:rFonts w:ascii="Times New Roman" w:hAnsi="Times New Roman"/>
                <w:sz w:val="28"/>
                <w:szCs w:val="28"/>
              </w:rPr>
              <w:lastRenderedPageBreak/>
              <w:t>стационарное учреждение социального обслуживания Республики Карелия «Видлицкий дом-интернат для престарелых и инвалидов»</w:t>
            </w:r>
          </w:p>
        </w:tc>
        <w:tc>
          <w:tcPr>
            <w:tcW w:w="3460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186007, 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Олонецкий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3D6C12">
              <w:rPr>
                <w:rFonts w:ascii="Times New Roman" w:hAnsi="Times New Roman"/>
                <w:sz w:val="28"/>
                <w:szCs w:val="28"/>
              </w:rPr>
              <w:lastRenderedPageBreak/>
              <w:t>с. Видлица, ул. Школьная, д.24</w:t>
            </w:r>
          </w:p>
        </w:tc>
      </w:tr>
      <w:tr w:rsidR="003D6C12" w:rsidRPr="003D6C12" w:rsidTr="000422E9">
        <w:trPr>
          <w:trHeight w:val="932"/>
        </w:trPr>
        <w:tc>
          <w:tcPr>
            <w:tcW w:w="68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5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Государственное бюджетное стационарное учреждение социального обслуживания Республики Карелия «Калевальский дом-интернат для престарелых и инвалидов»</w:t>
            </w:r>
          </w:p>
        </w:tc>
        <w:tc>
          <w:tcPr>
            <w:tcW w:w="3460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186050, п. Калевала,  ул. Заречная, д. 3</w:t>
            </w:r>
          </w:p>
        </w:tc>
      </w:tr>
      <w:tr w:rsidR="003D6C12" w:rsidRPr="003D6C12" w:rsidTr="000422E9">
        <w:trPr>
          <w:trHeight w:val="503"/>
        </w:trPr>
        <w:tc>
          <w:tcPr>
            <w:tcW w:w="687" w:type="dxa"/>
            <w:shd w:val="clear" w:color="auto" w:fill="auto"/>
          </w:tcPr>
          <w:p w:rsidR="005F2C55" w:rsidRDefault="005F2C55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57" w:type="dxa"/>
            <w:shd w:val="clear" w:color="auto" w:fill="auto"/>
          </w:tcPr>
          <w:p w:rsidR="005F2C55" w:rsidRDefault="005F2C55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Благотворительный фонд </w:t>
            </w:r>
            <w:r w:rsidRPr="003D6C12">
              <w:rPr>
                <w:rFonts w:ascii="Times New Roman" w:hAnsi="Times New Roman"/>
                <w:sz w:val="28"/>
                <w:szCs w:val="28"/>
              </w:rPr>
              <w:t>«</w:t>
            </w:r>
            <w:r w:rsidRPr="003D6C12">
              <w:rPr>
                <w:rFonts w:ascii="Times New Roman" w:hAnsi="Times New Roman"/>
                <w:sz w:val="28"/>
                <w:szCs w:val="28"/>
                <w:lang w:val="en-US"/>
              </w:rPr>
              <w:t>Материнское сердце</w:t>
            </w:r>
            <w:r w:rsidRPr="003D6C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60" w:type="dxa"/>
            <w:shd w:val="clear" w:color="auto" w:fill="auto"/>
          </w:tcPr>
          <w:p w:rsidR="005F2C55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185035, г Петрозаводск, </w:t>
            </w:r>
          </w:p>
          <w:p w:rsidR="005F2C55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Максима Го</w:t>
            </w:r>
            <w:bookmarkStart w:id="0" w:name="_GoBack"/>
            <w:bookmarkEnd w:id="0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рького, </w:t>
            </w:r>
          </w:p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д. 25</w:t>
            </w:r>
          </w:p>
        </w:tc>
      </w:tr>
      <w:tr w:rsidR="003D6C12" w:rsidRPr="003D6C12" w:rsidTr="000422E9">
        <w:trPr>
          <w:trHeight w:val="932"/>
        </w:trPr>
        <w:tc>
          <w:tcPr>
            <w:tcW w:w="68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57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«Старшее Поколение Менеджмент Групп»</w:t>
            </w:r>
          </w:p>
        </w:tc>
        <w:tc>
          <w:tcPr>
            <w:tcW w:w="3460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185035, г Петрозаводск, наб. 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Неглинская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>, д. 15</w:t>
            </w:r>
          </w:p>
        </w:tc>
      </w:tr>
    </w:tbl>
    <w:p w:rsidR="003D6C12" w:rsidRPr="003D6C12" w:rsidRDefault="003D6C12" w:rsidP="006010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b/>
          <w:sz w:val="28"/>
          <w:szCs w:val="28"/>
        </w:rPr>
        <w:t>Метод исследования:</w:t>
      </w:r>
      <w:r w:rsidRPr="003D6C12">
        <w:rPr>
          <w:rFonts w:ascii="Times New Roman" w:hAnsi="Times New Roman"/>
          <w:sz w:val="28"/>
          <w:szCs w:val="28"/>
        </w:rPr>
        <w:t xml:space="preserve"> </w:t>
      </w:r>
    </w:p>
    <w:p w:rsidR="003D6C12" w:rsidRPr="003D6C12" w:rsidRDefault="003D6C12" w:rsidP="006010B5">
      <w:pPr>
        <w:spacing w:line="240" w:lineRule="auto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Получение информации от пользователей услугами - онлайн-интервью по электронной анкете, личное интервью в организации</w:t>
      </w:r>
      <w:r w:rsidR="005F2C55">
        <w:rPr>
          <w:rFonts w:ascii="Times New Roman" w:hAnsi="Times New Roman"/>
          <w:sz w:val="28"/>
          <w:szCs w:val="28"/>
        </w:rPr>
        <w:t>.</w:t>
      </w:r>
    </w:p>
    <w:p w:rsidR="003D6C12" w:rsidRDefault="003D6C12" w:rsidP="006010B5">
      <w:pPr>
        <w:pStyle w:val="ad"/>
        <w:tabs>
          <w:tab w:val="clear" w:pos="5585"/>
          <w:tab w:val="left" w:pos="284"/>
        </w:tabs>
        <w:rPr>
          <w:sz w:val="28"/>
          <w:szCs w:val="28"/>
        </w:rPr>
      </w:pPr>
      <w:r w:rsidRPr="003D6C12">
        <w:rPr>
          <w:sz w:val="28"/>
          <w:szCs w:val="28"/>
        </w:rPr>
        <w:t>Анкета распространяется в сети «Интернет» посредством создания формы онлайн-опроса. Анкета размещается на официальных сайтах организаций из списка (см. выше), а также в социальных группах.</w:t>
      </w:r>
    </w:p>
    <w:p w:rsidR="005A6472" w:rsidRPr="003D6C12" w:rsidRDefault="005A6472" w:rsidP="006010B5">
      <w:pPr>
        <w:pStyle w:val="ad"/>
        <w:tabs>
          <w:tab w:val="clear" w:pos="5585"/>
          <w:tab w:val="left" w:pos="284"/>
        </w:tabs>
        <w:rPr>
          <w:sz w:val="28"/>
          <w:szCs w:val="28"/>
        </w:rPr>
      </w:pPr>
    </w:p>
    <w:p w:rsidR="003D6C12" w:rsidRPr="003D6C12" w:rsidRDefault="003D6C12" w:rsidP="006010B5">
      <w:pPr>
        <w:spacing w:line="240" w:lineRule="auto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Информация о действующих каналах обратной связи и сайтах организаций – дистанционно</w:t>
      </w:r>
      <w:r w:rsidR="005A6472">
        <w:rPr>
          <w:rFonts w:ascii="Times New Roman" w:hAnsi="Times New Roman"/>
          <w:sz w:val="28"/>
          <w:szCs w:val="28"/>
        </w:rPr>
        <w:t>.</w:t>
      </w:r>
    </w:p>
    <w:p w:rsidR="003D6C12" w:rsidRPr="003D6C12" w:rsidRDefault="003D6C12" w:rsidP="006010B5">
      <w:pPr>
        <w:spacing w:line="240" w:lineRule="auto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Информация о показателях комфортности и доступности для инвалидов, а также оценка полноты информации, размещённой внутри организаций – очное посещение организаций</w:t>
      </w:r>
      <w:r w:rsidR="005A6472">
        <w:rPr>
          <w:rFonts w:ascii="Times New Roman" w:hAnsi="Times New Roman"/>
          <w:sz w:val="28"/>
          <w:szCs w:val="28"/>
        </w:rPr>
        <w:t>.</w:t>
      </w:r>
    </w:p>
    <w:p w:rsidR="003D6C12" w:rsidRPr="003D6C12" w:rsidRDefault="003D6C12" w:rsidP="006010B5">
      <w:pPr>
        <w:pStyle w:val="ad"/>
        <w:rPr>
          <w:sz w:val="28"/>
          <w:szCs w:val="28"/>
        </w:rPr>
      </w:pPr>
      <w:r w:rsidRPr="003D6C12">
        <w:rPr>
          <w:b/>
          <w:sz w:val="28"/>
          <w:szCs w:val="28"/>
        </w:rPr>
        <w:t xml:space="preserve">Выборка: </w:t>
      </w:r>
      <w:r w:rsidRPr="003D6C12">
        <w:rPr>
          <w:sz w:val="28"/>
          <w:szCs w:val="28"/>
        </w:rPr>
        <w:t>не менее 40% респондентов от общего числа пользователей услугами организаций.</w:t>
      </w:r>
    </w:p>
    <w:p w:rsidR="003D6C12" w:rsidRPr="003D6C12" w:rsidRDefault="003D6C12" w:rsidP="006010B5">
      <w:pPr>
        <w:pStyle w:val="ad"/>
        <w:rPr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2835"/>
      </w:tblGrid>
      <w:tr w:rsidR="003D6C12" w:rsidRPr="003D6C12" w:rsidTr="00DE72F6">
        <w:trPr>
          <w:trHeight w:val="746"/>
        </w:trPr>
        <w:tc>
          <w:tcPr>
            <w:tcW w:w="4395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701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835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Количество респондентов (40%)</w:t>
            </w:r>
          </w:p>
        </w:tc>
      </w:tr>
      <w:tr w:rsidR="003D6C12" w:rsidRPr="003D6C12" w:rsidTr="00DE72F6">
        <w:trPr>
          <w:trHeight w:val="746"/>
        </w:trPr>
        <w:tc>
          <w:tcPr>
            <w:tcW w:w="4395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Государственное бюджетное стационарное учреждение социального обслуживания Республики Карелия «Партальский дом-интернат для престарелых и инвалидов»</w:t>
            </w:r>
          </w:p>
        </w:tc>
        <w:tc>
          <w:tcPr>
            <w:tcW w:w="1701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835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D6C12" w:rsidRPr="003D6C12" w:rsidTr="00DE72F6">
        <w:trPr>
          <w:trHeight w:val="731"/>
        </w:trPr>
        <w:tc>
          <w:tcPr>
            <w:tcW w:w="4395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Государственное бюджетное стационарное учреждение социального обслуживания Республики Карелия «Медвежьегорский психоневрологический интернат» </w:t>
            </w:r>
          </w:p>
        </w:tc>
        <w:tc>
          <w:tcPr>
            <w:tcW w:w="1701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838</w:t>
            </w:r>
          </w:p>
        </w:tc>
        <w:tc>
          <w:tcPr>
            <w:tcW w:w="2835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</w:tr>
      <w:tr w:rsidR="003D6C12" w:rsidRPr="003D6C12" w:rsidTr="00DE72F6">
        <w:tc>
          <w:tcPr>
            <w:tcW w:w="4395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Государственное бюджетное стационарное учреждение социального обслуживания Республики Карелия «Видлицкий дом-интернат для престарелых и инвалидов»</w:t>
            </w:r>
          </w:p>
        </w:tc>
        <w:tc>
          <w:tcPr>
            <w:tcW w:w="1701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en-US"/>
              </w:rPr>
              <w:t>400</w:t>
            </w:r>
          </w:p>
        </w:tc>
        <w:tc>
          <w:tcPr>
            <w:tcW w:w="2835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3D6C12" w:rsidRPr="003D6C12" w:rsidTr="00DE72F6">
        <w:trPr>
          <w:trHeight w:val="932"/>
        </w:trPr>
        <w:tc>
          <w:tcPr>
            <w:tcW w:w="4395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Государственное бюджетное стационарное учреждение социального обслуживания Республики Карелия «Калевальский дом-интернат для престарелых и инвалидов»</w:t>
            </w:r>
          </w:p>
        </w:tc>
        <w:tc>
          <w:tcPr>
            <w:tcW w:w="1701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D6C12" w:rsidRPr="003D6C12" w:rsidTr="00DE72F6">
        <w:trPr>
          <w:trHeight w:val="537"/>
        </w:trPr>
        <w:tc>
          <w:tcPr>
            <w:tcW w:w="4395" w:type="dxa"/>
            <w:shd w:val="clear" w:color="auto" w:fill="auto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Благотворительный фонд </w:t>
            </w:r>
            <w:r w:rsidRPr="003D6C12">
              <w:rPr>
                <w:rFonts w:ascii="Times New Roman" w:hAnsi="Times New Roman"/>
                <w:sz w:val="28"/>
                <w:szCs w:val="28"/>
              </w:rPr>
              <w:t>«</w:t>
            </w:r>
            <w:r w:rsidRPr="003D6C12">
              <w:rPr>
                <w:rFonts w:ascii="Times New Roman" w:hAnsi="Times New Roman"/>
                <w:sz w:val="28"/>
                <w:szCs w:val="28"/>
                <w:lang w:val="en-US"/>
              </w:rPr>
              <w:t>Материнское сердце</w:t>
            </w:r>
            <w:r w:rsidRPr="003D6C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30 (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полустац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3D6C12" w:rsidRPr="003D6C12" w:rsidRDefault="003D6C12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12 (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полустац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422E9" w:rsidRPr="003D6C12" w:rsidTr="00DE72F6">
        <w:trPr>
          <w:trHeight w:val="545"/>
        </w:trPr>
        <w:tc>
          <w:tcPr>
            <w:tcW w:w="4395" w:type="dxa"/>
            <w:shd w:val="clear" w:color="auto" w:fill="auto"/>
          </w:tcPr>
          <w:p w:rsidR="000422E9" w:rsidRPr="003D6C12" w:rsidRDefault="000422E9" w:rsidP="006010B5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«Старшее Поколение Менеджмент Групп»</w:t>
            </w:r>
          </w:p>
        </w:tc>
        <w:tc>
          <w:tcPr>
            <w:tcW w:w="4536" w:type="dxa"/>
            <w:gridSpan w:val="2"/>
          </w:tcPr>
          <w:p w:rsidR="000422E9" w:rsidRPr="00D711AE" w:rsidRDefault="000422E9" w:rsidP="003E72D9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1AE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3E72D9" w:rsidRPr="00D711AE">
              <w:rPr>
                <w:rFonts w:ascii="Times New Roman" w:hAnsi="Times New Roman"/>
                <w:sz w:val="28"/>
                <w:szCs w:val="28"/>
              </w:rPr>
              <w:t>вышла из</w:t>
            </w:r>
            <w:r w:rsidRPr="00D711AE">
              <w:rPr>
                <w:rFonts w:ascii="Times New Roman" w:hAnsi="Times New Roman"/>
                <w:sz w:val="28"/>
                <w:szCs w:val="28"/>
              </w:rPr>
              <w:t xml:space="preserve"> реестр</w:t>
            </w:r>
            <w:r w:rsidR="003E72D9" w:rsidRPr="00D711AE">
              <w:rPr>
                <w:rFonts w:ascii="Times New Roman" w:hAnsi="Times New Roman"/>
                <w:sz w:val="28"/>
                <w:szCs w:val="28"/>
              </w:rPr>
              <w:t>а</w:t>
            </w:r>
            <w:r w:rsidRPr="00D711AE">
              <w:rPr>
                <w:rFonts w:ascii="Times New Roman" w:hAnsi="Times New Roman"/>
                <w:sz w:val="28"/>
                <w:szCs w:val="28"/>
              </w:rPr>
              <w:t xml:space="preserve"> поставщиков </w:t>
            </w:r>
            <w:r w:rsidR="003E72D9" w:rsidRPr="00D711AE">
              <w:rPr>
                <w:rFonts w:ascii="Times New Roman" w:hAnsi="Times New Roman"/>
                <w:sz w:val="28"/>
                <w:szCs w:val="28"/>
              </w:rPr>
              <w:t>социальных услуг в Республике Карелия</w:t>
            </w:r>
          </w:p>
        </w:tc>
      </w:tr>
    </w:tbl>
    <w:p w:rsidR="003D6C12" w:rsidRPr="003D6C12" w:rsidRDefault="003D6C12" w:rsidP="006010B5">
      <w:pPr>
        <w:pStyle w:val="ad"/>
        <w:rPr>
          <w:sz w:val="28"/>
          <w:szCs w:val="28"/>
        </w:rPr>
      </w:pPr>
    </w:p>
    <w:p w:rsidR="003D6C12" w:rsidRPr="003D6C12" w:rsidRDefault="003D6C12" w:rsidP="006010B5">
      <w:pPr>
        <w:pStyle w:val="ad"/>
        <w:rPr>
          <w:sz w:val="28"/>
          <w:szCs w:val="28"/>
        </w:rPr>
      </w:pPr>
      <w:r w:rsidRPr="003D6C12">
        <w:rPr>
          <w:sz w:val="28"/>
          <w:szCs w:val="28"/>
        </w:rPr>
        <w:t xml:space="preserve">Всего респондентов: </w:t>
      </w:r>
      <w:r w:rsidR="000422E9">
        <w:rPr>
          <w:sz w:val="28"/>
          <w:szCs w:val="28"/>
        </w:rPr>
        <w:t>580</w:t>
      </w:r>
      <w:r w:rsidRPr="003D6C12">
        <w:rPr>
          <w:sz w:val="28"/>
          <w:szCs w:val="28"/>
        </w:rPr>
        <w:t xml:space="preserve"> человек</w:t>
      </w:r>
    </w:p>
    <w:p w:rsidR="003D6C12" w:rsidRPr="003D6C12" w:rsidRDefault="003D6C12" w:rsidP="006010B5">
      <w:pPr>
        <w:pStyle w:val="ad"/>
        <w:rPr>
          <w:sz w:val="28"/>
          <w:szCs w:val="28"/>
        </w:rPr>
      </w:pPr>
    </w:p>
    <w:p w:rsidR="003D6C12" w:rsidRPr="003D6C12" w:rsidRDefault="003D6C12" w:rsidP="006010B5">
      <w:pPr>
        <w:pStyle w:val="ad"/>
        <w:rPr>
          <w:sz w:val="28"/>
          <w:szCs w:val="28"/>
        </w:rPr>
      </w:pPr>
    </w:p>
    <w:p w:rsidR="003D6C12" w:rsidRPr="003D6C12" w:rsidRDefault="003D6C12" w:rsidP="006010B5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D6C12">
        <w:rPr>
          <w:b/>
          <w:sz w:val="28"/>
          <w:szCs w:val="28"/>
        </w:rPr>
        <w:t>труктур</w:t>
      </w:r>
      <w:r>
        <w:rPr>
          <w:b/>
          <w:sz w:val="28"/>
          <w:szCs w:val="28"/>
        </w:rPr>
        <w:t>а</w:t>
      </w:r>
      <w:r w:rsidRPr="003D6C12">
        <w:rPr>
          <w:b/>
          <w:sz w:val="28"/>
          <w:szCs w:val="28"/>
        </w:rPr>
        <w:t xml:space="preserve"> анкеты: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 xml:space="preserve">1. При посещении организации обращались ли Вы к информации о ее деятельности, размещенной на информационных стендах в помещениях организации? (Да/Нет (переход к </w:t>
      </w:r>
      <w:hyperlink r:id="rId10" w:anchor="10003" w:history="1">
        <w:r w:rsidRPr="003D6C12">
          <w:rPr>
            <w:rStyle w:val="a5"/>
            <w:sz w:val="28"/>
            <w:szCs w:val="28"/>
          </w:rPr>
          <w:t>вопросу 3</w:t>
        </w:r>
      </w:hyperlink>
      <w:r w:rsidRPr="003D6C12">
        <w:rPr>
          <w:sz w:val="28"/>
          <w:szCs w:val="28"/>
        </w:rPr>
        <w:t>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 (Да/Нет)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 xml:space="preserve">3. Пользовались ли Вы официальным сайтом организации, чтобы получить информацию о ее деятельности? (Да/Нет (переход к </w:t>
      </w:r>
      <w:hyperlink r:id="rId11" w:anchor="10005" w:history="1">
        <w:r w:rsidRPr="003D6C12">
          <w:rPr>
            <w:rStyle w:val="a5"/>
            <w:sz w:val="28"/>
            <w:szCs w:val="28"/>
          </w:rPr>
          <w:t>вопросу 5</w:t>
        </w:r>
      </w:hyperlink>
      <w:r w:rsidRPr="003D6C12">
        <w:rPr>
          <w:sz w:val="28"/>
          <w:szCs w:val="28"/>
        </w:rPr>
        <w:t>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 (Да /Нет)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lastRenderedPageBreak/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</w:t>
      </w:r>
      <w:hyperlink r:id="rId12" w:anchor="1111" w:history="1">
        <w:r w:rsidRPr="003D6C12">
          <w:rPr>
            <w:rStyle w:val="a5"/>
            <w:sz w:val="28"/>
            <w:szCs w:val="28"/>
            <w:vertAlign w:val="superscript"/>
          </w:rPr>
          <w:t>1</w:t>
        </w:r>
      </w:hyperlink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Да (услуга предоставлена своевременно или ранее установленного срока)/ Нет (услуга предоставлена с опозданием)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 (Да/Нет)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 xml:space="preserve">7. Имеете ли Вы (или лицо, представителем которого Вы являетесь) установленную группу инвалидности? (Да/Нет (переход к </w:t>
      </w:r>
      <w:hyperlink r:id="rId13" w:anchor="10009" w:history="1">
        <w:r w:rsidRPr="003D6C12">
          <w:rPr>
            <w:rStyle w:val="a5"/>
            <w:sz w:val="28"/>
            <w:szCs w:val="28"/>
          </w:rPr>
          <w:t>вопросу 9</w:t>
        </w:r>
      </w:hyperlink>
      <w:r w:rsidRPr="003D6C12">
        <w:rPr>
          <w:sz w:val="28"/>
          <w:szCs w:val="28"/>
        </w:rPr>
        <w:t>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8. Удовлетворены ли Вы доступностью предоставления услуг для инвалидов в организации? (Да/Нет)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 (Да/Нет)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 (Да/Нет)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 xml:space="preserve"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</w:t>
      </w:r>
      <w:r w:rsidRPr="003D6C12">
        <w:rPr>
          <w:sz w:val="28"/>
          <w:szCs w:val="28"/>
        </w:rPr>
        <w:lastRenderedPageBreak/>
        <w:t xml:space="preserve">задаваемые вопросы», анкета для опроса граждан на сайте и прочие.)? (Да/Нет (переход к </w:t>
      </w:r>
      <w:hyperlink r:id="rId14" w:anchor="10013" w:history="1">
        <w:r w:rsidRPr="003D6C12">
          <w:rPr>
            <w:rStyle w:val="a5"/>
            <w:sz w:val="28"/>
            <w:szCs w:val="28"/>
          </w:rPr>
          <w:t>вопросу 13</w:t>
        </w:r>
      </w:hyperlink>
      <w:r w:rsidRPr="003D6C12">
        <w:rPr>
          <w:sz w:val="28"/>
          <w:szCs w:val="28"/>
        </w:rPr>
        <w:t>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 (Да/Нет)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 (Да/Нет)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 xml:space="preserve">14.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3D6C12">
        <w:rPr>
          <w:sz w:val="28"/>
          <w:szCs w:val="28"/>
        </w:rPr>
        <w:t>инфоматов</w:t>
      </w:r>
      <w:proofErr w:type="spellEnd"/>
      <w:r w:rsidRPr="003D6C12">
        <w:rPr>
          <w:sz w:val="28"/>
          <w:szCs w:val="28"/>
        </w:rPr>
        <w:t xml:space="preserve"> и прочее)? (Да/Нет)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15. Удовлетворены ли Вы в целом условиями оказания услуг в организации? (Да/Нет)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16. Ваши предложения по улучшению условий оказания услуг в данной организации: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Сообщите, пожалуйста, некоторые сведения о себе: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17. Ваш пол (Мужской/Женский)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18. Ваш возраст __________ (укажите сколько Вам полных лет)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 xml:space="preserve">Заполняется организатором опроса или анкетером. 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1. Название населенного пункта, в котором проведен опрос (напишите)</w:t>
      </w:r>
    </w:p>
    <w:p w:rsidR="003D6C12" w:rsidRPr="003D6C12" w:rsidRDefault="003D6C12" w:rsidP="006010B5">
      <w:pPr>
        <w:pStyle w:val="af4"/>
        <w:rPr>
          <w:sz w:val="28"/>
          <w:szCs w:val="28"/>
        </w:rPr>
      </w:pPr>
      <w:r w:rsidRPr="003D6C12">
        <w:rPr>
          <w:sz w:val="28"/>
          <w:szCs w:val="28"/>
        </w:rPr>
        <w:t>2. Полное название организации социальной сферы, в которой проведен опрос получателей услуг (напишите)</w:t>
      </w:r>
    </w:p>
    <w:p w:rsidR="003D6C12" w:rsidRDefault="003D6C12" w:rsidP="006010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04E0" w:rsidRDefault="005904E0" w:rsidP="006010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04E0" w:rsidRDefault="005904E0" w:rsidP="006010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04E0" w:rsidRDefault="005904E0" w:rsidP="006010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12" w:rsidRPr="003D6C12" w:rsidRDefault="003D6C12" w:rsidP="006010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3D6C12">
        <w:rPr>
          <w:rFonts w:ascii="Times New Roman" w:hAnsi="Times New Roman"/>
          <w:b/>
          <w:sz w:val="28"/>
          <w:szCs w:val="28"/>
        </w:rPr>
        <w:t>етодика расчёта показателей</w:t>
      </w:r>
    </w:p>
    <w:p w:rsidR="003D6C12" w:rsidRPr="003D6C12" w:rsidRDefault="003D6C12" w:rsidP="006010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12" w:rsidRPr="003D6C12" w:rsidRDefault="003D6C12" w:rsidP="006010B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12">
        <w:rPr>
          <w:rFonts w:ascii="Times New Roman" w:hAnsi="Times New Roman" w:cs="Times New Roman"/>
          <w:b/>
          <w:sz w:val="28"/>
          <w:szCs w:val="28"/>
        </w:rPr>
        <w:t>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3D6C12" w:rsidRPr="003D6C12" w:rsidRDefault="003D6C12" w:rsidP="006010B5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1" w:name="sub_1100"/>
    </w:p>
    <w:p w:rsidR="003D6C12" w:rsidRPr="003D6C12" w:rsidRDefault="003D6C12" w:rsidP="006010B5">
      <w:pPr>
        <w:pStyle w:val="-11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bookmarkStart w:id="2" w:name="sub_1001"/>
      <w:bookmarkEnd w:id="1"/>
      <w:r w:rsidRPr="003D6C12">
        <w:rPr>
          <w:rFonts w:ascii="Times New Roman" w:hAnsi="Times New Roman"/>
          <w:sz w:val="28"/>
          <w:szCs w:val="28"/>
        </w:rPr>
        <w:t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                         (далее соответственно –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– независимая оценка качества) в соответствии с частью 2 статьи 12 Федерального закона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3D6C12" w:rsidRPr="003D6C12" w:rsidRDefault="003D6C12" w:rsidP="006010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009"/>
      <w:bookmarkEnd w:id="2"/>
      <w:r w:rsidRPr="003D6C12">
        <w:rPr>
          <w:rFonts w:ascii="Times New Roman" w:hAnsi="Times New Roman" w:cs="Times New Roman"/>
          <w:b w:val="0"/>
          <w:sz w:val="28"/>
          <w:szCs w:val="28"/>
        </w:rPr>
        <w:t>2. Показатели, характеризующие общие критерии оценки качества условий оказания услуг организациями социальной сферы (далее соответственно – показатели оценки качества, критерии оценки качества), установлены:</w:t>
      </w:r>
    </w:p>
    <w:p w:rsidR="003D6C12" w:rsidRPr="003D6C12" w:rsidRDefault="003D6C12" w:rsidP="006010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C12">
        <w:rPr>
          <w:rFonts w:ascii="Times New Roman" w:hAnsi="Times New Roman" w:cs="Times New Roman"/>
          <w:b w:val="0"/>
          <w:sz w:val="28"/>
          <w:szCs w:val="28"/>
        </w:rPr>
        <w:t>в сфере культуры - приказом Министерства культуры Российской Федерации от 27 апреля 2018 г. № 599 «Об утверждении показателей, характеризующих общие критерии оценки качества условий оказания услуг организациями культуры» (зарегистрирован Министерством юстиции Российской Федерации 18 мая 2018 г., регистрационный № 51132);</w:t>
      </w:r>
    </w:p>
    <w:p w:rsidR="003D6C12" w:rsidRPr="003D6C12" w:rsidRDefault="003D6C12" w:rsidP="006010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C12">
        <w:rPr>
          <w:rFonts w:ascii="Times New Roman" w:hAnsi="Times New Roman" w:cs="Times New Roman"/>
          <w:b w:val="0"/>
          <w:sz w:val="28"/>
          <w:szCs w:val="28"/>
        </w:rPr>
        <w:t xml:space="preserve">в сфере охраны здоровья – приказом Министерства здравоохранения Российской Федерации от 4 мая 2018 г. № 201н «Об утверждении показателей, характеризующих общие критерии </w:t>
      </w:r>
      <w:proofErr w:type="gramStart"/>
      <w:r w:rsidRPr="003D6C12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оказания услуг</w:t>
      </w:r>
      <w:proofErr w:type="gramEnd"/>
      <w:r w:rsidRPr="003D6C12">
        <w:rPr>
          <w:rFonts w:ascii="Times New Roman" w:hAnsi="Times New Roman" w:cs="Times New Roman"/>
          <w:b w:val="0"/>
          <w:sz w:val="28"/>
          <w:szCs w:val="28"/>
        </w:rPr>
        <w:t xml:space="preserve"> медицинскими организациями, в отношении которых проводится независимая оценка»  (зарегистрирован Министерством юстиции Российской Федерации 23 мая 2018 г., регистрационный № 51156); </w:t>
      </w:r>
    </w:p>
    <w:p w:rsidR="003D6C12" w:rsidRPr="003D6C12" w:rsidRDefault="003D6C12" w:rsidP="006010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C12">
        <w:rPr>
          <w:rFonts w:ascii="Times New Roman" w:hAnsi="Times New Roman" w:cs="Times New Roman"/>
          <w:b w:val="0"/>
          <w:sz w:val="28"/>
          <w:szCs w:val="28"/>
        </w:rPr>
        <w:t xml:space="preserve">в сфере образования – приказом Министерства образования и науки Российской Федерации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(зарегистрирован  Министерством юстиции </w:t>
      </w:r>
      <w:r w:rsidRPr="003D6C1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Российской Федерации 2 февраля 2015 г., регистрационный № 35837); </w:t>
      </w:r>
    </w:p>
    <w:p w:rsidR="003D6C12" w:rsidRPr="003D6C12" w:rsidRDefault="003D6C12" w:rsidP="006010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C12">
        <w:rPr>
          <w:rFonts w:ascii="Times New Roman" w:hAnsi="Times New Roman" w:cs="Times New Roman"/>
          <w:b w:val="0"/>
          <w:sz w:val="28"/>
          <w:szCs w:val="28"/>
        </w:rPr>
        <w:t>в сфере социального обслуживания - приказом Министерства труда и социальной защиты Российской Федерации от 23 мая 2018 г.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 (зарегистрирован Министерством юстиции Российской Федерации 14 июня 2018 г., регистрационный № 51346).</w:t>
      </w:r>
    </w:p>
    <w:bookmarkEnd w:id="3"/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3. Значения показателей оценки качества рассчитываются в баллах и их максимально возможное значение составляет 100 баллов: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а) для каждого показателя оценки качества;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б) по организации;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в) в целом по отрасли, муниципальному образованию, субъекту Российской Федерации,  Российской Федерации. </w:t>
      </w:r>
    </w:p>
    <w:p w:rsidR="003D6C12" w:rsidRPr="003D6C12" w:rsidRDefault="003D6C12" w:rsidP="006010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4. Расчет показателей, характеризующих критерий оценки качества  «Открытость и доступность информации об организации социальной сферы»:</w:t>
      </w:r>
    </w:p>
    <w:p w:rsidR="003D6C12" w:rsidRPr="003D6C12" w:rsidRDefault="003D6C12" w:rsidP="006010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bscript"/>
        </w:rPr>
        <w:t>инф</w:t>
      </w:r>
      <w:proofErr w:type="spellEnd"/>
      <w:r w:rsidRPr="003D6C12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3D6C12" w:rsidRPr="003D6C12" w:rsidRDefault="003D6C12" w:rsidP="006010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3D6C12" w:rsidRPr="003D6C12" w:rsidTr="000422E9">
        <w:trPr>
          <w:jc w:val="right"/>
        </w:trPr>
        <w:tc>
          <w:tcPr>
            <w:tcW w:w="141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инф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И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D6C12">
              <w:rPr>
                <w:rFonts w:ascii="Times New Roman" w:hAnsi="Times New Roman"/>
                <w:sz w:val="28"/>
                <w:szCs w:val="28"/>
              </w:rPr>
              <w:t>+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И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(1.1)</w:t>
            </w:r>
          </w:p>
        </w:tc>
      </w:tr>
      <w:tr w:rsidR="003D6C12" w:rsidRPr="003D6C12" w:rsidTr="000422E9">
        <w:trPr>
          <w:jc w:val="right"/>
        </w:trPr>
        <w:tc>
          <w:tcPr>
            <w:tcW w:w="141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186" w:hanging="1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2×И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И</w:t>
      </w:r>
      <w:r w:rsidRPr="003D6C12">
        <w:rPr>
          <w:rFonts w:ascii="Times New Roman" w:hAnsi="Times New Roman"/>
          <w:sz w:val="28"/>
          <w:szCs w:val="28"/>
          <w:vertAlign w:val="subscript"/>
        </w:rPr>
        <w:t>стенд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– объем информации, размещенной на информационных стендах в помещении организации;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И</w:t>
      </w:r>
      <w:r w:rsidRPr="003D6C12">
        <w:rPr>
          <w:rFonts w:ascii="Times New Roman" w:hAnsi="Times New Roman"/>
          <w:sz w:val="28"/>
          <w:szCs w:val="28"/>
          <w:vertAlign w:val="subscript"/>
        </w:rPr>
        <w:t>сайт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– объем информации, размещенной на официальном сайте организации социальной сферы в информационно-телекоммуникационной сети «Интернет» (далее – официальный сайт организации);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И</w:t>
      </w:r>
      <w:r w:rsidRPr="003D6C12">
        <w:rPr>
          <w:rFonts w:ascii="Times New Roman" w:hAnsi="Times New Roman"/>
          <w:sz w:val="28"/>
          <w:szCs w:val="28"/>
          <w:vertAlign w:val="subscript"/>
        </w:rPr>
        <w:t>норм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3D6C12" w:rsidRPr="003D6C12" w:rsidRDefault="003D6C12" w:rsidP="006010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б) значение показателя оценки качества «Наличие на официальном сайте организации социальной сферы информации о дистанционных </w:t>
      </w:r>
      <w:r w:rsidRPr="003D6C12">
        <w:rPr>
          <w:rFonts w:ascii="Times New Roman" w:hAnsi="Times New Roman"/>
          <w:sz w:val="28"/>
          <w:szCs w:val="28"/>
        </w:rPr>
        <w:lastRenderedPageBreak/>
        <w:t>способах обратной связи и взаимодействия с получателями услуг и их функционирование»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3D6C12">
        <w:rPr>
          <w:rFonts w:ascii="Times New Roman" w:hAnsi="Times New Roman"/>
          <w:sz w:val="28"/>
          <w:szCs w:val="28"/>
        </w:rPr>
        <w:t>)</w:t>
      </w:r>
      <w:r w:rsidRPr="003D6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определяется по формуле:</w:t>
      </w:r>
    </w:p>
    <w:p w:rsidR="003D6C12" w:rsidRPr="003D6C12" w:rsidRDefault="003D6C12" w:rsidP="006010B5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6C12" w:rsidRPr="003D6C12" w:rsidRDefault="003D6C12" w:rsidP="006010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 = </w:t>
      </w:r>
      <w:proofErr w:type="spellStart"/>
      <w:r w:rsidRPr="003D6C12">
        <w:rPr>
          <w:rFonts w:ascii="Times New Roman" w:hAnsi="Times New Roman"/>
          <w:sz w:val="28"/>
          <w:szCs w:val="28"/>
        </w:rPr>
        <w:t>Т</w:t>
      </w:r>
      <w:r w:rsidRPr="003D6C12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3D6C12">
        <w:rPr>
          <w:rFonts w:ascii="Times New Roman" w:hAnsi="Times New Roman"/>
          <w:sz w:val="28"/>
          <w:szCs w:val="28"/>
        </w:rPr>
        <w:t>С</w:t>
      </w:r>
      <w:r w:rsidRPr="003D6C12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3D6C12">
        <w:rPr>
          <w:rFonts w:ascii="Times New Roman" w:hAnsi="Times New Roman"/>
          <w:sz w:val="28"/>
          <w:szCs w:val="28"/>
        </w:rPr>
        <w:t>,</w:t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  <w:t>(1.2)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Т</w:t>
      </w:r>
      <w:r w:rsidRPr="003D6C12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 xml:space="preserve">– количество баллов за наличие на официальном </w:t>
      </w:r>
      <w:proofErr w:type="gramStart"/>
      <w:r w:rsidRPr="003D6C12">
        <w:rPr>
          <w:rFonts w:ascii="Times New Roman" w:hAnsi="Times New Roman"/>
          <w:sz w:val="28"/>
          <w:szCs w:val="28"/>
        </w:rPr>
        <w:t>сайте</w:t>
      </w:r>
      <w:proofErr w:type="gramEnd"/>
      <w:r w:rsidRPr="003D6C12">
        <w:rPr>
          <w:rFonts w:ascii="Times New Roman" w:hAnsi="Times New Roman"/>
          <w:sz w:val="28"/>
          <w:szCs w:val="28"/>
        </w:rPr>
        <w:t xml:space="preserve"> организации информации о дистанционных способах взаимодействия с получателями услуг  (</w:t>
      </w:r>
      <w:r w:rsidRPr="003D6C12">
        <w:rPr>
          <w:rFonts w:ascii="Times New Roman" w:hAnsi="Times New Roman"/>
          <w:color w:val="000000"/>
          <w:sz w:val="28"/>
          <w:szCs w:val="28"/>
        </w:rPr>
        <w:t>по 30 баллов за каждый дистанционный способ);</w:t>
      </w:r>
      <w:r w:rsidRPr="003D6C12">
        <w:rPr>
          <w:rFonts w:ascii="Times New Roman" w:hAnsi="Times New Roman"/>
          <w:sz w:val="28"/>
          <w:szCs w:val="28"/>
        </w:rPr>
        <w:t xml:space="preserve">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С</w:t>
      </w:r>
      <w:r w:rsidRPr="003D6C12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в) значение показателя оценки качества «Доля получателей услуг, удовлетворенных открытостью, полнотой и доступностью информации о деятельности организации социальной сферы»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perscript"/>
        </w:rPr>
        <w:t>откр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3D6C12" w:rsidRPr="003D6C12" w:rsidRDefault="003D6C12" w:rsidP="006010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3D6C12" w:rsidRPr="003D6C12" w:rsidTr="000422E9">
        <w:trPr>
          <w:jc w:val="right"/>
        </w:trPr>
        <w:tc>
          <w:tcPr>
            <w:tcW w:w="141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откр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3D6C12">
              <w:rPr>
                <w:rFonts w:ascii="Times New Roman" w:hAnsi="Times New Roman"/>
                <w:sz w:val="28"/>
                <w:szCs w:val="28"/>
              </w:rPr>
              <w:t>+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(1.3)</w:t>
            </w:r>
          </w:p>
        </w:tc>
      </w:tr>
      <w:tr w:rsidR="003D6C12" w:rsidRPr="003D6C12" w:rsidTr="000422E9">
        <w:trPr>
          <w:jc w:val="right"/>
        </w:trPr>
        <w:tc>
          <w:tcPr>
            <w:tcW w:w="141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186" w:hanging="1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2×Ч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У</w:t>
      </w:r>
      <w:r w:rsidRPr="003D6C12">
        <w:rPr>
          <w:rFonts w:ascii="Times New Roman" w:hAnsi="Times New Roman"/>
          <w:sz w:val="28"/>
          <w:szCs w:val="28"/>
          <w:vertAlign w:val="subscript"/>
        </w:rPr>
        <w:t>стенд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У</w:t>
      </w:r>
      <w:r w:rsidRPr="003D6C12">
        <w:rPr>
          <w:rFonts w:ascii="Times New Roman" w:hAnsi="Times New Roman"/>
          <w:sz w:val="28"/>
          <w:szCs w:val="28"/>
          <w:vertAlign w:val="subscript"/>
        </w:rPr>
        <w:t>сайт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Ч</w:t>
      </w:r>
      <w:r w:rsidRPr="003D6C12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общее число опрошенных получателей услуг.</w:t>
      </w:r>
    </w:p>
    <w:p w:rsidR="003D6C12" w:rsidRPr="003D6C12" w:rsidRDefault="003D6C12" w:rsidP="006010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5.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3D6C12" w:rsidRPr="003D6C12" w:rsidRDefault="003D6C12" w:rsidP="006010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а) значение показателя оценки качества «Обеспечение в организации социальной сферы комфортных условий предоставления услуг»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bscript"/>
        </w:rPr>
        <w:t>комф.усл</w:t>
      </w:r>
      <w:proofErr w:type="spellEnd"/>
      <w:r w:rsidRPr="003D6C12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lastRenderedPageBreak/>
        <w:t>П</w:t>
      </w:r>
      <w:r w:rsidRPr="003D6C12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gramStart"/>
      <w:r w:rsidRPr="003D6C12">
        <w:rPr>
          <w:rFonts w:ascii="Times New Roman" w:hAnsi="Times New Roman"/>
          <w:sz w:val="28"/>
          <w:szCs w:val="28"/>
          <w:vertAlign w:val="subscript"/>
        </w:rPr>
        <w:t>.у</w:t>
      </w:r>
      <w:proofErr w:type="gramEnd"/>
      <w:r w:rsidRPr="003D6C12">
        <w:rPr>
          <w:rFonts w:ascii="Times New Roman" w:hAnsi="Times New Roman"/>
          <w:sz w:val="28"/>
          <w:szCs w:val="28"/>
          <w:vertAlign w:val="subscript"/>
        </w:rPr>
        <w:t>сл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D6C12">
        <w:rPr>
          <w:rFonts w:ascii="Times New Roman" w:hAnsi="Times New Roman"/>
          <w:sz w:val="28"/>
          <w:szCs w:val="28"/>
        </w:rPr>
        <w:t>Т</w:t>
      </w:r>
      <w:r w:rsidRPr="003D6C12">
        <w:rPr>
          <w:rFonts w:ascii="Times New Roman" w:hAnsi="Times New Roman"/>
          <w:sz w:val="28"/>
          <w:szCs w:val="28"/>
          <w:vertAlign w:val="subscript"/>
        </w:rPr>
        <w:t>комф</w:t>
      </w:r>
      <w:r w:rsidRPr="003D6C12">
        <w:rPr>
          <w:rFonts w:ascii="Times New Roman" w:hAnsi="Times New Roman"/>
          <w:sz w:val="28"/>
          <w:szCs w:val="28"/>
        </w:rPr>
        <w:t>×С</w:t>
      </w:r>
      <w:r w:rsidRPr="003D6C12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3D6C12">
        <w:rPr>
          <w:rFonts w:ascii="Times New Roman" w:hAnsi="Times New Roman"/>
          <w:sz w:val="28"/>
          <w:szCs w:val="28"/>
        </w:rPr>
        <w:t>,</w:t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  <w:t>(2.1)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где: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Т</w:t>
      </w:r>
      <w:r w:rsidRPr="003D6C12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3D6C12">
        <w:rPr>
          <w:rFonts w:ascii="Times New Roman" w:hAnsi="Times New Roman"/>
          <w:sz w:val="28"/>
          <w:szCs w:val="28"/>
        </w:rPr>
        <w:t>– количество баллов за наличие в организации комфортных условий предоставления услуг (</w:t>
      </w:r>
      <w:r w:rsidRPr="003D6C12">
        <w:rPr>
          <w:rFonts w:ascii="Times New Roman" w:hAnsi="Times New Roman"/>
          <w:color w:val="000000"/>
          <w:sz w:val="28"/>
          <w:szCs w:val="28"/>
        </w:rPr>
        <w:t>по 20 баллов за каждое комфортное условие)</w:t>
      </w:r>
      <w:r w:rsidRPr="003D6C12">
        <w:rPr>
          <w:rFonts w:ascii="Times New Roman" w:hAnsi="Times New Roman"/>
          <w:sz w:val="28"/>
          <w:szCs w:val="28"/>
        </w:rPr>
        <w:t>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С</w:t>
      </w:r>
      <w:r w:rsidRPr="003D6C12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– количество комфортных условий предоставления услуг.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б) значение показателя оценки качества «Время ожидания предоставления услуги</w:t>
      </w:r>
      <w:r w:rsidRPr="003D6C12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3D6C12">
        <w:rPr>
          <w:rFonts w:ascii="Times New Roman" w:hAnsi="Times New Roman"/>
          <w:sz w:val="28"/>
          <w:szCs w:val="28"/>
        </w:rPr>
        <w:t xml:space="preserve"> (среднее время ожидания и своевременность предоставления услуги»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3D6C12">
        <w:rPr>
          <w:rFonts w:ascii="Times New Roman" w:hAnsi="Times New Roman"/>
          <w:sz w:val="28"/>
          <w:szCs w:val="28"/>
        </w:rPr>
        <w:t>) определяется: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80" w:type="dxa"/>
        <w:jc w:val="right"/>
        <w:tblLook w:val="04A0" w:firstRow="1" w:lastRow="0" w:firstColumn="1" w:lastColumn="0" w:noHBand="0" w:noVBand="1"/>
      </w:tblPr>
      <w:tblGrid>
        <w:gridCol w:w="2756"/>
        <w:gridCol w:w="1089"/>
        <w:gridCol w:w="1199"/>
        <w:gridCol w:w="2036"/>
      </w:tblGrid>
      <w:tr w:rsidR="003D6C12" w:rsidRPr="003D6C12" w:rsidTr="000422E9">
        <w:trPr>
          <w:jc w:val="right"/>
        </w:trPr>
        <w:tc>
          <w:tcPr>
            <w:tcW w:w="2756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С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×100)/2,</w:t>
            </w:r>
          </w:p>
        </w:tc>
        <w:tc>
          <w:tcPr>
            <w:tcW w:w="2036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(2.2)</w:t>
            </w:r>
          </w:p>
        </w:tc>
      </w:tr>
      <w:tr w:rsidR="003D6C12" w:rsidRPr="003D6C12" w:rsidTr="000422E9">
        <w:trPr>
          <w:jc w:val="right"/>
        </w:trPr>
        <w:tc>
          <w:tcPr>
            <w:tcW w:w="2756" w:type="dxa"/>
            <w:vMerge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Ч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99" w:type="dxa"/>
            <w:vMerge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D6C12">
        <w:rPr>
          <w:rFonts w:ascii="Times New Roman" w:hAnsi="Times New Roman"/>
          <w:sz w:val="28"/>
          <w:szCs w:val="28"/>
        </w:rPr>
        <w:t>С</w:t>
      </w:r>
      <w:r w:rsidRPr="003D6C12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– среднее время ожидания предоставления услуги, выраженное в баллах: превышает установленный срок ожидания</w:t>
      </w:r>
      <w:r w:rsidRPr="003D6C12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3D6C12">
        <w:rPr>
          <w:rFonts w:ascii="Times New Roman" w:hAnsi="Times New Roman"/>
          <w:sz w:val="28"/>
          <w:szCs w:val="28"/>
        </w:rPr>
        <w:t>, – 0 баллов; равен установленному сроку ожидания – 10 баллов; меньше установленного срока ожидания на 1 день (на 1 час) – 20 баллов; меньше  на 2 дня (на 2 часа) – 40 баллов; меньше  на 3 дня (на 3 часа) – 60 баллов;</w:t>
      </w:r>
      <w:proofErr w:type="gramEnd"/>
      <w:r w:rsidRPr="003D6C12">
        <w:rPr>
          <w:rFonts w:ascii="Times New Roman" w:hAnsi="Times New Roman"/>
          <w:sz w:val="28"/>
          <w:szCs w:val="28"/>
        </w:rPr>
        <w:t xml:space="preserve"> меньше установленного срока ожидания не менее</w:t>
      </w:r>
      <w:proofErr w:type="gramStart"/>
      <w:r w:rsidRPr="003D6C12">
        <w:rPr>
          <w:rFonts w:ascii="Times New Roman" w:hAnsi="Times New Roman"/>
          <w:sz w:val="28"/>
          <w:szCs w:val="28"/>
        </w:rPr>
        <w:t>,</w:t>
      </w:r>
      <w:proofErr w:type="gramEnd"/>
      <w:r w:rsidRPr="003D6C12">
        <w:rPr>
          <w:rFonts w:ascii="Times New Roman" w:hAnsi="Times New Roman"/>
          <w:sz w:val="28"/>
          <w:szCs w:val="28"/>
        </w:rPr>
        <w:t xml:space="preserve"> чем на ½ срока – 100 баллов);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У</w:t>
      </w:r>
      <w:r w:rsidRPr="003D6C12">
        <w:rPr>
          <w:rFonts w:ascii="Times New Roman" w:hAnsi="Times New Roman"/>
          <w:sz w:val="28"/>
          <w:szCs w:val="28"/>
          <w:vertAlign w:val="superscript"/>
        </w:rPr>
        <w:t>своевр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число получателей услуг, которым услуга предоставлена своевременно;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Ч</w:t>
      </w:r>
      <w:r w:rsidRPr="003D6C12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lastRenderedPageBreak/>
        <w:t>в случае применения только одного условия оценки качества, в расчете учитывается один из них:</w:t>
      </w:r>
    </w:p>
    <w:p w:rsidR="003D6C12" w:rsidRPr="003D6C12" w:rsidRDefault="003D6C12" w:rsidP="006010B5">
      <w:pPr>
        <w:spacing w:line="240" w:lineRule="auto"/>
        <w:ind w:left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2756" w:type="dxa"/>
        <w:jc w:val="center"/>
        <w:tblLook w:val="04A0" w:firstRow="1" w:lastRow="0" w:firstColumn="1" w:lastColumn="0" w:noHBand="0" w:noVBand="1"/>
      </w:tblPr>
      <w:tblGrid>
        <w:gridCol w:w="2756"/>
      </w:tblGrid>
      <w:tr w:rsidR="003D6C12" w:rsidRPr="003D6C12" w:rsidTr="000422E9">
        <w:trPr>
          <w:trHeight w:val="322"/>
          <w:jc w:val="center"/>
        </w:trPr>
        <w:tc>
          <w:tcPr>
            <w:tcW w:w="2756" w:type="dxa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С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</w:p>
        </w:tc>
      </w:tr>
    </w:tbl>
    <w:p w:rsidR="003D6C12" w:rsidRPr="003D6C12" w:rsidRDefault="003D6C12" w:rsidP="006010B5">
      <w:pPr>
        <w:spacing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или</w:t>
      </w:r>
    </w:p>
    <w:tbl>
      <w:tblPr>
        <w:tblW w:w="5044" w:type="dxa"/>
        <w:jc w:val="center"/>
        <w:tblLook w:val="04A0" w:firstRow="1" w:lastRow="0" w:firstColumn="1" w:lastColumn="0" w:noHBand="0" w:noVBand="1"/>
      </w:tblPr>
      <w:tblGrid>
        <w:gridCol w:w="1729"/>
        <w:gridCol w:w="992"/>
        <w:gridCol w:w="2323"/>
      </w:tblGrid>
      <w:tr w:rsidR="003D6C12" w:rsidRPr="003D6C12" w:rsidTr="000422E9">
        <w:trPr>
          <w:jc w:val="center"/>
        </w:trPr>
        <w:tc>
          <w:tcPr>
            <w:tcW w:w="1729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×100;</w:t>
            </w:r>
          </w:p>
        </w:tc>
      </w:tr>
      <w:tr w:rsidR="003D6C12" w:rsidRPr="003D6C12" w:rsidTr="000422E9">
        <w:trPr>
          <w:jc w:val="center"/>
        </w:trPr>
        <w:tc>
          <w:tcPr>
            <w:tcW w:w="1729" w:type="dxa"/>
            <w:vMerge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Ч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в) значение показателя оценки качества «Доля получателей услуг удовлетворенных комфортностью предоставления услуг организацией социальной сферы»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3D6C12" w:rsidRPr="003D6C12" w:rsidTr="000422E9">
        <w:trPr>
          <w:jc w:val="right"/>
        </w:trPr>
        <w:tc>
          <w:tcPr>
            <w:tcW w:w="1729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(2.3)</w:t>
            </w:r>
          </w:p>
        </w:tc>
      </w:tr>
      <w:tr w:rsidR="003D6C12" w:rsidRPr="003D6C12" w:rsidTr="000422E9">
        <w:trPr>
          <w:jc w:val="right"/>
        </w:trPr>
        <w:tc>
          <w:tcPr>
            <w:tcW w:w="1729" w:type="dxa"/>
            <w:vMerge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Ч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У</w:t>
      </w:r>
      <w:r w:rsidRPr="003D6C12">
        <w:rPr>
          <w:rFonts w:ascii="Times New Roman" w:hAnsi="Times New Roman"/>
          <w:sz w:val="28"/>
          <w:szCs w:val="28"/>
          <w:vertAlign w:val="superscript"/>
        </w:rPr>
        <w:t>комф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Ч</w:t>
      </w:r>
      <w:r w:rsidRPr="003D6C12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3D6C12" w:rsidRPr="003D6C12" w:rsidRDefault="003D6C12" w:rsidP="006010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6. Расчет показателей, характеризующих критерий оценки качества «Доступность услуг для инвалидов»: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perscript"/>
        </w:rPr>
        <w:t>орг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perscript"/>
        </w:rPr>
        <w:t>орг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D6C12">
        <w:rPr>
          <w:rFonts w:ascii="Times New Roman" w:hAnsi="Times New Roman"/>
          <w:sz w:val="28"/>
          <w:szCs w:val="28"/>
        </w:rPr>
        <w:t>Т</w:t>
      </w:r>
      <w:r w:rsidRPr="003D6C12">
        <w:rPr>
          <w:rFonts w:ascii="Times New Roman" w:hAnsi="Times New Roman"/>
          <w:sz w:val="28"/>
          <w:szCs w:val="28"/>
          <w:vertAlign w:val="superscript"/>
        </w:rPr>
        <w:t>орг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3D6C12">
        <w:rPr>
          <w:rFonts w:ascii="Times New Roman" w:hAnsi="Times New Roman"/>
          <w:sz w:val="28"/>
          <w:szCs w:val="28"/>
        </w:rPr>
        <w:t>С</w:t>
      </w:r>
      <w:r w:rsidRPr="003D6C12">
        <w:rPr>
          <w:rFonts w:ascii="Times New Roman" w:hAnsi="Times New Roman"/>
          <w:sz w:val="28"/>
          <w:szCs w:val="28"/>
          <w:vertAlign w:val="superscript"/>
        </w:rPr>
        <w:t>орг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,</w:t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  <w:t>(3.1)</w:t>
      </w:r>
    </w:p>
    <w:p w:rsidR="003D6C12" w:rsidRPr="003D6C12" w:rsidRDefault="003D6C12" w:rsidP="006010B5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Т</w:t>
      </w:r>
      <w:r w:rsidRPr="003D6C12">
        <w:rPr>
          <w:rFonts w:ascii="Times New Roman" w:hAnsi="Times New Roman"/>
          <w:sz w:val="28"/>
          <w:szCs w:val="28"/>
          <w:vertAlign w:val="superscript"/>
        </w:rPr>
        <w:t>орг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– количество баллов за обеспечение </w:t>
      </w:r>
      <w:proofErr w:type="spellStart"/>
      <w:r w:rsidRPr="003D6C12">
        <w:rPr>
          <w:rFonts w:ascii="Times New Roman" w:hAnsi="Times New Roman"/>
          <w:sz w:val="28"/>
          <w:szCs w:val="28"/>
        </w:rPr>
        <w:t>условиий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доступности организации для инвалидов (</w:t>
      </w:r>
      <w:r w:rsidRPr="003D6C12">
        <w:rPr>
          <w:rFonts w:ascii="Times New Roman" w:hAnsi="Times New Roman"/>
          <w:color w:val="000000"/>
          <w:sz w:val="28"/>
          <w:szCs w:val="28"/>
        </w:rPr>
        <w:t>по 20 баллов за каждое условие доступности)</w:t>
      </w:r>
      <w:r w:rsidRPr="003D6C12">
        <w:rPr>
          <w:rFonts w:ascii="Times New Roman" w:hAnsi="Times New Roman"/>
          <w:sz w:val="28"/>
          <w:szCs w:val="28"/>
        </w:rPr>
        <w:t>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С</w:t>
      </w:r>
      <w:r w:rsidRPr="003D6C12">
        <w:rPr>
          <w:rFonts w:ascii="Times New Roman" w:hAnsi="Times New Roman"/>
          <w:sz w:val="28"/>
          <w:szCs w:val="28"/>
          <w:vertAlign w:val="superscript"/>
        </w:rPr>
        <w:t>орг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3D6C12">
        <w:rPr>
          <w:rFonts w:ascii="Times New Roman" w:hAnsi="Times New Roman"/>
          <w:sz w:val="28"/>
          <w:szCs w:val="28"/>
        </w:rPr>
        <w:t xml:space="preserve">– количество условий доступности организации для инвалидов.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lastRenderedPageBreak/>
        <w:t xml:space="preserve"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другими» </w:t>
      </w:r>
      <w:r w:rsidRPr="003D6C1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>)</w:t>
      </w:r>
      <w:r w:rsidRPr="003D6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определяется по формуле: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6C12" w:rsidRPr="003D6C12" w:rsidRDefault="003D6C12" w:rsidP="006010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D6C12">
        <w:rPr>
          <w:rFonts w:ascii="Times New Roman" w:hAnsi="Times New Roman"/>
          <w:sz w:val="28"/>
          <w:szCs w:val="28"/>
        </w:rPr>
        <w:t>Т</w:t>
      </w:r>
      <w:r w:rsidRPr="003D6C12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3D6C12">
        <w:rPr>
          <w:rFonts w:ascii="Times New Roman" w:hAnsi="Times New Roman"/>
          <w:sz w:val="28"/>
          <w:szCs w:val="28"/>
        </w:rPr>
        <w:t>С</w:t>
      </w:r>
      <w:r w:rsidRPr="003D6C12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>,</w:t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  <w:t>(3.2)</w:t>
      </w:r>
    </w:p>
    <w:p w:rsidR="003D6C12" w:rsidRPr="003D6C12" w:rsidRDefault="003D6C12" w:rsidP="006010B5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Т</w:t>
      </w:r>
      <w:r w:rsidRPr="003D6C12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– количество баллов за обеспечение условий доступности, позволяющих инвалидам получать услуги наравне с другими (</w:t>
      </w:r>
      <w:r w:rsidRPr="003D6C12">
        <w:rPr>
          <w:rFonts w:ascii="Times New Roman" w:hAnsi="Times New Roman"/>
          <w:color w:val="000000"/>
          <w:sz w:val="28"/>
          <w:szCs w:val="28"/>
        </w:rPr>
        <w:t>по 20 баллов за каждое условие доступности)</w:t>
      </w:r>
      <w:r w:rsidRPr="003D6C12">
        <w:rPr>
          <w:rFonts w:ascii="Times New Roman" w:hAnsi="Times New Roman"/>
          <w:sz w:val="28"/>
          <w:szCs w:val="28"/>
        </w:rPr>
        <w:t>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С</w:t>
      </w:r>
      <w:r w:rsidRPr="003D6C12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в) значение показателя оценки качества «Доля получателей услуг, удовлетворенных доступностью услуг для инвалидов»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3D6C12" w:rsidRPr="003D6C12" w:rsidRDefault="003D6C12" w:rsidP="006010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3D6C12" w:rsidRPr="003D6C12" w:rsidTr="000422E9">
        <w:trPr>
          <w:jc w:val="right"/>
        </w:trPr>
        <w:tc>
          <w:tcPr>
            <w:tcW w:w="141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(3.3)</w:t>
            </w:r>
          </w:p>
        </w:tc>
      </w:tr>
      <w:tr w:rsidR="003D6C12" w:rsidRPr="003D6C12" w:rsidTr="000422E9">
        <w:trPr>
          <w:jc w:val="right"/>
        </w:trPr>
        <w:tc>
          <w:tcPr>
            <w:tcW w:w="141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186" w:hanging="18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Ч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У</w:t>
      </w:r>
      <w:r w:rsidRPr="003D6C12">
        <w:rPr>
          <w:rFonts w:ascii="Times New Roman" w:hAnsi="Times New Roman"/>
          <w:sz w:val="28"/>
          <w:szCs w:val="28"/>
          <w:vertAlign w:val="super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число получателей услуг-инвалидов, удовлетворенных доступностью услуг для</w:t>
      </w:r>
      <w:r w:rsidRPr="003D6C12">
        <w:rPr>
          <w:rFonts w:ascii="Times New Roman" w:hAnsi="Times New Roman"/>
          <w:strike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инвалидов;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Ч</w:t>
      </w:r>
      <w:r w:rsidRPr="003D6C12">
        <w:rPr>
          <w:rFonts w:ascii="Times New Roman" w:hAnsi="Times New Roman"/>
          <w:sz w:val="28"/>
          <w:szCs w:val="28"/>
          <w:vertAlign w:val="subscript"/>
        </w:rPr>
        <w:t>инв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 число опрошенных получателей услуг-инвалидов.</w:t>
      </w:r>
    </w:p>
    <w:p w:rsidR="003D6C12" w:rsidRPr="003D6C12" w:rsidRDefault="003D6C12" w:rsidP="006010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7. Расчет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а)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perscript"/>
        </w:rPr>
        <w:t>перв.конт</w:t>
      </w:r>
      <w:proofErr w:type="spell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3D6C12">
        <w:rPr>
          <w:rFonts w:ascii="Times New Roman" w:hAnsi="Times New Roman"/>
          <w:sz w:val="28"/>
          <w:szCs w:val="28"/>
        </w:rPr>
        <w:t>)</w:t>
      </w:r>
      <w:r w:rsidRPr="003D6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определяется по формуле: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3D6C12" w:rsidRPr="003D6C12" w:rsidTr="000422E9">
        <w:trPr>
          <w:jc w:val="right"/>
        </w:trPr>
        <w:tc>
          <w:tcPr>
            <w:tcW w:w="2212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уд</w:t>
            </w: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(4.1)</w:t>
            </w:r>
          </w:p>
        </w:tc>
      </w:tr>
      <w:tr w:rsidR="003D6C12" w:rsidRPr="003D6C12" w:rsidTr="000422E9">
        <w:trPr>
          <w:jc w:val="right"/>
        </w:trPr>
        <w:tc>
          <w:tcPr>
            <w:tcW w:w="2212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186" w:hanging="18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Ч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lastRenderedPageBreak/>
        <w:t>У</w:t>
      </w:r>
      <w:r w:rsidRPr="003D6C12">
        <w:rPr>
          <w:rFonts w:ascii="Times New Roman" w:hAnsi="Times New Roman"/>
          <w:sz w:val="28"/>
          <w:szCs w:val="28"/>
          <w:vertAlign w:val="superscript"/>
        </w:rPr>
        <w:t>перв.конт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Ч</w:t>
      </w:r>
      <w:r w:rsidRPr="003D6C12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perscript"/>
        </w:rPr>
        <w:t>оказ.услуг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>)</w:t>
      </w:r>
      <w:r w:rsidRPr="003D6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определяется по формуле:</w:t>
      </w:r>
    </w:p>
    <w:p w:rsidR="003D6C12" w:rsidRPr="003D6C12" w:rsidRDefault="003D6C12" w:rsidP="006010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3D6C12" w:rsidRPr="003D6C12" w:rsidTr="000422E9">
        <w:trPr>
          <w:jc w:val="right"/>
        </w:trPr>
        <w:tc>
          <w:tcPr>
            <w:tcW w:w="2212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оказ.услуг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оказ.услуг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(4.2)</w:t>
            </w:r>
          </w:p>
        </w:tc>
      </w:tr>
      <w:tr w:rsidR="003D6C12" w:rsidRPr="003D6C12" w:rsidTr="000422E9">
        <w:trPr>
          <w:jc w:val="right"/>
        </w:trPr>
        <w:tc>
          <w:tcPr>
            <w:tcW w:w="2212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186" w:hanging="18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Ч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У</w:t>
      </w:r>
      <w:r w:rsidRPr="003D6C12">
        <w:rPr>
          <w:rFonts w:ascii="Times New Roman" w:hAnsi="Times New Roman"/>
          <w:sz w:val="28"/>
          <w:szCs w:val="28"/>
          <w:vertAlign w:val="superscript"/>
        </w:rPr>
        <w:t>оказ.услуг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Ч</w:t>
      </w:r>
      <w:r w:rsidRPr="003D6C12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в)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perscript"/>
        </w:rPr>
        <w:t>вежл.дист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>)</w:t>
      </w:r>
      <w:r w:rsidRPr="003D6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определяется по формуле:</w:t>
      </w:r>
    </w:p>
    <w:p w:rsidR="003D6C12" w:rsidRPr="003D6C12" w:rsidRDefault="003D6C12" w:rsidP="006010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3D6C12" w:rsidRPr="003D6C12" w:rsidTr="000422E9">
        <w:trPr>
          <w:jc w:val="right"/>
        </w:trPr>
        <w:tc>
          <w:tcPr>
            <w:tcW w:w="2212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вежл.дист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вежл.дист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(4.3)</w:t>
            </w:r>
          </w:p>
        </w:tc>
      </w:tr>
      <w:tr w:rsidR="003D6C12" w:rsidRPr="003D6C12" w:rsidTr="000422E9">
        <w:trPr>
          <w:jc w:val="right"/>
        </w:trPr>
        <w:tc>
          <w:tcPr>
            <w:tcW w:w="2212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186" w:hanging="18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Ч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У</w:t>
      </w:r>
      <w:r w:rsidRPr="003D6C12">
        <w:rPr>
          <w:rFonts w:ascii="Times New Roman" w:hAnsi="Times New Roman"/>
          <w:sz w:val="28"/>
          <w:szCs w:val="28"/>
          <w:vertAlign w:val="superscript"/>
        </w:rPr>
        <w:t>вежл.дист</w:t>
      </w:r>
      <w:proofErr w:type="spellEnd"/>
      <w:r w:rsidRPr="003D6C1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Ч</w:t>
      </w:r>
      <w:r w:rsidRPr="003D6C12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3D6C12" w:rsidRPr="003D6C12" w:rsidRDefault="003D6C12" w:rsidP="006010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8. Расчет показателей, характеризующих критерий оценки качества «Удовлетворенность условиями оказания услуг»: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а) значение показателя оценки качества «Доля получателей услуг, которые готовы рекомендовать организацию социальной сферы </w:t>
      </w:r>
      <w:r w:rsidRPr="003D6C12">
        <w:rPr>
          <w:rFonts w:ascii="Times New Roman" w:hAnsi="Times New Roman"/>
          <w:sz w:val="28"/>
          <w:szCs w:val="28"/>
        </w:rPr>
        <w:lastRenderedPageBreak/>
        <w:t>родственникам и знакомым (могли бы ее рекомендовать, если бы была возможность выбора организации социальной сферы)»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3D6C12">
        <w:rPr>
          <w:rFonts w:ascii="Times New Roman" w:hAnsi="Times New Roman"/>
          <w:sz w:val="28"/>
          <w:szCs w:val="28"/>
        </w:rPr>
        <w:t>)</w:t>
      </w:r>
      <w:r w:rsidRPr="003D6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определяется по формуле: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3D6C12" w:rsidRPr="003D6C12" w:rsidTr="000422E9">
        <w:trPr>
          <w:jc w:val="right"/>
        </w:trPr>
        <w:tc>
          <w:tcPr>
            <w:tcW w:w="2212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(5.1)</w:t>
            </w:r>
          </w:p>
        </w:tc>
      </w:tr>
      <w:tr w:rsidR="003D6C12" w:rsidRPr="003D6C12" w:rsidTr="000422E9">
        <w:trPr>
          <w:jc w:val="right"/>
        </w:trPr>
        <w:tc>
          <w:tcPr>
            <w:tcW w:w="2212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186" w:hanging="18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Ч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У</w:t>
      </w:r>
      <w:r w:rsidRPr="003D6C12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3D6C1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Ч</w:t>
      </w:r>
      <w:r w:rsidRPr="003D6C12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б) значение показателя оценки качества «Доля получателей услуг, удовлетворенных организационными условиями предоставления услуг» (</w:t>
      </w:r>
      <w:proofErr w:type="spellStart"/>
      <w:r w:rsidRPr="003D6C12">
        <w:rPr>
          <w:rFonts w:ascii="Times New Roman" w:hAnsi="Times New Roman"/>
          <w:sz w:val="28"/>
          <w:szCs w:val="28"/>
        </w:rPr>
        <w:t>П</w:t>
      </w:r>
      <w:r w:rsidRPr="003D6C12">
        <w:rPr>
          <w:rFonts w:ascii="Times New Roman" w:hAnsi="Times New Roman"/>
          <w:sz w:val="28"/>
          <w:szCs w:val="28"/>
          <w:vertAlign w:val="superscript"/>
        </w:rPr>
        <w:t>орг.усл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>)</w:t>
      </w:r>
      <w:r w:rsidRPr="003D6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определяется по формуле: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3D6C12" w:rsidRPr="003D6C12" w:rsidTr="000422E9">
        <w:trPr>
          <w:jc w:val="right"/>
        </w:trPr>
        <w:tc>
          <w:tcPr>
            <w:tcW w:w="2212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орг.усл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3D6C12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perscript"/>
              </w:rPr>
              <w:t>орг.усл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(5.2)</w:t>
            </w:r>
          </w:p>
        </w:tc>
      </w:tr>
      <w:tr w:rsidR="003D6C12" w:rsidRPr="003D6C12" w:rsidTr="000422E9">
        <w:trPr>
          <w:jc w:val="right"/>
        </w:trPr>
        <w:tc>
          <w:tcPr>
            <w:tcW w:w="2212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186" w:hanging="18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Ч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У</w:t>
      </w:r>
      <w:r w:rsidRPr="003D6C12">
        <w:rPr>
          <w:rFonts w:ascii="Times New Roman" w:hAnsi="Times New Roman"/>
          <w:sz w:val="28"/>
          <w:szCs w:val="28"/>
          <w:vertAlign w:val="superscript"/>
        </w:rPr>
        <w:t>орг.усл</w:t>
      </w:r>
      <w:proofErr w:type="spellEnd"/>
      <w:r w:rsidRPr="003D6C1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- число получателей услуг, удовлетворенных организационными условиями предоставления услуг;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Ч</w:t>
      </w:r>
      <w:r w:rsidRPr="003D6C12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в) значение показателя оценки качества «Доля получателей услуг, удовлетворенных в целом условиями оказания услуг в организации социальной сферы» (П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r w:rsidRPr="003D6C12">
        <w:rPr>
          <w:rFonts w:ascii="Times New Roman" w:hAnsi="Times New Roman"/>
          <w:sz w:val="28"/>
          <w:szCs w:val="28"/>
        </w:rPr>
        <w:t>)</w:t>
      </w:r>
      <w:r w:rsidRPr="003D6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определяется по формуле: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3D6C12" w:rsidRPr="003D6C12" w:rsidTr="000422E9">
        <w:trPr>
          <w:jc w:val="right"/>
        </w:trPr>
        <w:tc>
          <w:tcPr>
            <w:tcW w:w="2212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П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У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3D6C12" w:rsidRPr="003D6C12" w:rsidRDefault="003D6C12" w:rsidP="006010B5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6C12">
              <w:rPr>
                <w:rFonts w:ascii="Times New Roman" w:hAnsi="Times New Roman"/>
                <w:sz w:val="28"/>
                <w:szCs w:val="28"/>
              </w:rPr>
              <w:t>(5.3)</w:t>
            </w:r>
          </w:p>
        </w:tc>
      </w:tr>
      <w:tr w:rsidR="003D6C12" w:rsidRPr="003D6C12" w:rsidTr="000422E9">
        <w:trPr>
          <w:jc w:val="right"/>
        </w:trPr>
        <w:tc>
          <w:tcPr>
            <w:tcW w:w="2212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D6C12" w:rsidRPr="003D6C12" w:rsidRDefault="003D6C12" w:rsidP="006010B5">
            <w:pPr>
              <w:spacing w:line="240" w:lineRule="auto"/>
              <w:ind w:left="186" w:hanging="18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6C12">
              <w:rPr>
                <w:rFonts w:ascii="Times New Roman" w:hAnsi="Times New Roman"/>
                <w:sz w:val="28"/>
                <w:szCs w:val="28"/>
              </w:rPr>
              <w:t>Ч</w:t>
            </w:r>
            <w:r w:rsidRPr="003D6C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3D6C12" w:rsidRPr="003D6C12" w:rsidRDefault="003D6C12" w:rsidP="006010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У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</w:rPr>
        <w:t>Ч</w:t>
      </w:r>
      <w:r w:rsidRPr="003D6C12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lastRenderedPageBreak/>
        <w:t xml:space="preserve">9. Показатели оценки качества условий оказания услуг организациями социальной сферы, рассчитываются: </w:t>
      </w:r>
    </w:p>
    <w:p w:rsidR="003D6C12" w:rsidRPr="003D6C12" w:rsidRDefault="003D6C12" w:rsidP="006010B5">
      <w:pPr>
        <w:pStyle w:val="-11"/>
        <w:spacing w:before="0" w:after="0"/>
        <w:ind w:left="0" w:firstLine="567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по организации социальной сферы, в отношении которой проведена независимая оценка качества;</w:t>
      </w:r>
    </w:p>
    <w:p w:rsidR="003D6C12" w:rsidRPr="003D6C12" w:rsidRDefault="003D6C12" w:rsidP="006010B5">
      <w:pPr>
        <w:pStyle w:val="-11"/>
        <w:spacing w:before="0" w:after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3D6C12">
        <w:rPr>
          <w:rFonts w:ascii="Times New Roman" w:hAnsi="Times New Roman"/>
          <w:sz w:val="28"/>
          <w:szCs w:val="28"/>
        </w:rPr>
        <w:t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</w:t>
      </w:r>
      <w:r w:rsidRPr="003D6C12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3D6C12">
        <w:rPr>
          <w:rFonts w:ascii="Times New Roman" w:hAnsi="Times New Roman"/>
          <w:sz w:val="28"/>
          <w:szCs w:val="28"/>
        </w:rPr>
        <w:t>, в отношении которых проведена независимая оценка качества;</w:t>
      </w:r>
      <w:proofErr w:type="gramEnd"/>
    </w:p>
    <w:p w:rsidR="003D6C12" w:rsidRPr="003D6C12" w:rsidRDefault="003D6C12" w:rsidP="006010B5">
      <w:pPr>
        <w:pStyle w:val="-11"/>
        <w:spacing w:before="0" w:after="0"/>
        <w:ind w:left="0" w:firstLine="567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</w:t>
      </w:r>
      <w:r w:rsidRPr="003D6C12">
        <w:rPr>
          <w:rFonts w:ascii="Times New Roman" w:hAnsi="Times New Roman"/>
          <w:sz w:val="28"/>
          <w:szCs w:val="28"/>
          <w:vertAlign w:val="superscript"/>
        </w:rPr>
        <w:t>3</w:t>
      </w:r>
      <w:r w:rsidRPr="003D6C12">
        <w:rPr>
          <w:rFonts w:ascii="Times New Roman" w:hAnsi="Times New Roman"/>
          <w:sz w:val="28"/>
          <w:szCs w:val="28"/>
        </w:rPr>
        <w:t xml:space="preserve"> в отношении которых проведена независимая оценка качества;</w:t>
      </w:r>
    </w:p>
    <w:p w:rsidR="003D6C12" w:rsidRPr="003D6C12" w:rsidRDefault="003D6C12" w:rsidP="006010B5">
      <w:pPr>
        <w:pStyle w:val="-11"/>
        <w:spacing w:before="0" w:after="0"/>
        <w:ind w:left="0" w:firstLine="567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по Российской Федерации в целом, по отраслям социальной сферы –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а) показатель оценки качества по организации социальной сферы, в отношении которой </w:t>
      </w:r>
      <w:proofErr w:type="gramStart"/>
      <w:r w:rsidRPr="003D6C12">
        <w:rPr>
          <w:rFonts w:ascii="Times New Roman" w:hAnsi="Times New Roman"/>
          <w:sz w:val="28"/>
          <w:szCs w:val="28"/>
        </w:rPr>
        <w:t xml:space="preserve">проведена независимая оценка качества  </w:t>
      </w:r>
      <w:r w:rsidRPr="003D6C12">
        <w:rPr>
          <w:rFonts w:ascii="Times New Roman" w:hAnsi="Times New Roman"/>
          <w:color w:val="000000"/>
          <w:sz w:val="28"/>
          <w:szCs w:val="28"/>
        </w:rPr>
        <w:t>рассчитыва</w:t>
      </w:r>
      <w:r w:rsidRPr="003D6C12">
        <w:rPr>
          <w:rFonts w:ascii="Times New Roman" w:hAnsi="Times New Roman"/>
          <w:sz w:val="28"/>
          <w:szCs w:val="28"/>
        </w:rPr>
        <w:t>е</w:t>
      </w:r>
      <w:r w:rsidRPr="003D6C12">
        <w:rPr>
          <w:rFonts w:ascii="Times New Roman" w:hAnsi="Times New Roman"/>
          <w:color w:val="000000"/>
          <w:sz w:val="28"/>
          <w:szCs w:val="28"/>
        </w:rPr>
        <w:t>тся</w:t>
      </w:r>
      <w:proofErr w:type="gramEnd"/>
      <w:r w:rsidRPr="003D6C12">
        <w:rPr>
          <w:rFonts w:ascii="Times New Roman" w:hAnsi="Times New Roman"/>
          <w:color w:val="000000"/>
          <w:sz w:val="28"/>
          <w:szCs w:val="28"/>
        </w:rPr>
        <w:t xml:space="preserve"> по формуле:</w:t>
      </w:r>
    </w:p>
    <w:p w:rsidR="003D6C12" w:rsidRPr="003D6C12" w:rsidRDefault="003D6C12" w:rsidP="006010B5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=∑</w:t>
      </w: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K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/5,  </w:t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  <w:t>(6)</w:t>
      </w:r>
    </w:p>
    <w:p w:rsidR="003D6C12" w:rsidRPr="003D6C12" w:rsidRDefault="003D6C12" w:rsidP="006010B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где:</w:t>
      </w:r>
    </w:p>
    <w:p w:rsidR="003D6C12" w:rsidRPr="003D6C12" w:rsidRDefault="003D6C12" w:rsidP="006010B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3D6C12">
        <w:rPr>
          <w:rFonts w:ascii="Times New Roman" w:hAnsi="Times New Roman"/>
          <w:sz w:val="28"/>
          <w:szCs w:val="28"/>
        </w:rPr>
        <w:t>–</w:t>
      </w:r>
      <w:proofErr w:type="gramEnd"/>
      <w:r w:rsidRPr="003D6C12">
        <w:rPr>
          <w:rFonts w:ascii="Times New Roman" w:hAnsi="Times New Roman"/>
          <w:sz w:val="28"/>
          <w:szCs w:val="28"/>
        </w:rPr>
        <w:t xml:space="preserve">  показатель </w:t>
      </w:r>
      <w:r w:rsidRPr="003D6C12">
        <w:rPr>
          <w:rFonts w:ascii="Times New Roman" w:hAnsi="Times New Roman"/>
          <w:color w:val="000000"/>
          <w:sz w:val="28"/>
          <w:szCs w:val="28"/>
        </w:rPr>
        <w:t xml:space="preserve">оценки качества </w:t>
      </w:r>
      <w:r w:rsidRPr="003D6C12">
        <w:rPr>
          <w:rFonts w:ascii="Times New Roman" w:hAnsi="Times New Roman"/>
          <w:sz w:val="28"/>
          <w:szCs w:val="28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</w:rPr>
        <w:t>-ой организации;</w:t>
      </w:r>
    </w:p>
    <w:p w:rsidR="003D6C12" w:rsidRPr="003D6C12" w:rsidRDefault="003D6C12" w:rsidP="006010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lastRenderedPageBreak/>
        <w:t>К</w:t>
      </w:r>
      <w:proofErr w:type="spellStart"/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 xml:space="preserve">– средневзвешенная сумма показателей, характеризующих </w:t>
      </w:r>
      <w:r w:rsidRPr="003D6C12">
        <w:rPr>
          <w:rFonts w:ascii="Times New Roman" w:hAnsi="Times New Roman"/>
          <w:sz w:val="28"/>
          <w:szCs w:val="28"/>
          <w:lang w:val="en-US"/>
        </w:rPr>
        <w:t>m</w:t>
      </w:r>
      <w:r w:rsidRPr="003D6C12">
        <w:rPr>
          <w:rFonts w:ascii="Times New Roman" w:hAnsi="Times New Roman"/>
          <w:sz w:val="28"/>
          <w:szCs w:val="28"/>
        </w:rPr>
        <w:t>-</w:t>
      </w:r>
      <w:proofErr w:type="spellStart"/>
      <w:r w:rsidRPr="003D6C12">
        <w:rPr>
          <w:rFonts w:ascii="Times New Roman" w:hAnsi="Times New Roman"/>
          <w:sz w:val="28"/>
          <w:szCs w:val="28"/>
        </w:rPr>
        <w:t>ый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критерий оценки качества в </w:t>
      </w:r>
      <w:r w:rsidRPr="003D6C12">
        <w:rPr>
          <w:rFonts w:ascii="Times New Roman" w:hAnsi="Times New Roman"/>
          <w:sz w:val="28"/>
          <w:szCs w:val="28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</w:rPr>
        <w:t>–ой организации</w:t>
      </w:r>
      <w:r w:rsidRPr="003D6C12">
        <w:rPr>
          <w:rStyle w:val="a8"/>
          <w:rFonts w:ascii="Times New Roman" w:hAnsi="Times New Roman"/>
          <w:sz w:val="28"/>
          <w:szCs w:val="28"/>
        </w:rPr>
        <w:footnoteReference w:id="4"/>
      </w:r>
      <w:r w:rsidRPr="003D6C12">
        <w:rPr>
          <w:rFonts w:ascii="Times New Roman" w:hAnsi="Times New Roman"/>
          <w:sz w:val="28"/>
          <w:szCs w:val="28"/>
        </w:rPr>
        <w:t>, рассчитываемая по формулам:</w:t>
      </w:r>
    </w:p>
    <w:p w:rsidR="003D6C12" w:rsidRPr="003D6C12" w:rsidRDefault="003D6C12" w:rsidP="006010B5">
      <w:pPr>
        <w:spacing w:line="24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3D6C12">
        <w:rPr>
          <w:rFonts w:ascii="Times New Roman" w:hAnsi="Times New Roman"/>
          <w:sz w:val="28"/>
          <w:szCs w:val="28"/>
        </w:rPr>
        <w:t>К</w:t>
      </w:r>
      <w:r w:rsidRPr="003D6C12">
        <w:rPr>
          <w:rFonts w:ascii="Times New Roman" w:hAnsi="Times New Roman"/>
          <w:sz w:val="28"/>
          <w:szCs w:val="28"/>
          <w:vertAlign w:val="superscript"/>
        </w:rPr>
        <w:t>1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</w:rPr>
        <w:t>=(0,3×П</w:t>
      </w:r>
      <w:proofErr w:type="gramStart"/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3D6C12">
        <w:rPr>
          <w:rFonts w:ascii="Times New Roman" w:hAnsi="Times New Roman"/>
          <w:sz w:val="28"/>
          <w:szCs w:val="28"/>
          <w:vertAlign w:val="subscript"/>
        </w:rPr>
        <w:t>инф</w:t>
      </w:r>
      <w:r w:rsidRPr="003D6C12">
        <w:rPr>
          <w:rFonts w:ascii="Times New Roman" w:hAnsi="Times New Roman"/>
          <w:sz w:val="28"/>
          <w:szCs w:val="28"/>
        </w:rPr>
        <w:t xml:space="preserve"> + 0,3×П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3D6C12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+ 0,4× 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3D6C12">
        <w:rPr>
          <w:rFonts w:ascii="Times New Roman" w:hAnsi="Times New Roman"/>
          <w:sz w:val="28"/>
          <w:szCs w:val="28"/>
          <w:vertAlign w:val="superscript"/>
        </w:rPr>
        <w:t>откр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>)</w:t>
      </w:r>
    </w:p>
    <w:p w:rsidR="003D6C12" w:rsidRPr="003D6C12" w:rsidRDefault="003D6C12" w:rsidP="006010B5">
      <w:pPr>
        <w:spacing w:line="24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3D6C12">
        <w:rPr>
          <w:rFonts w:ascii="Times New Roman" w:hAnsi="Times New Roman"/>
          <w:sz w:val="28"/>
          <w:szCs w:val="28"/>
        </w:rPr>
        <w:t>К</w:t>
      </w:r>
      <w:r w:rsidRPr="003D6C12">
        <w:rPr>
          <w:rFonts w:ascii="Times New Roman" w:hAnsi="Times New Roman"/>
          <w:sz w:val="28"/>
          <w:szCs w:val="28"/>
          <w:vertAlign w:val="superscript"/>
        </w:rPr>
        <w:t>2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</w:rPr>
        <w:t>=(0,3×П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3D6C12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gramStart"/>
      <w:r w:rsidRPr="003D6C12">
        <w:rPr>
          <w:rFonts w:ascii="Times New Roman" w:hAnsi="Times New Roman"/>
          <w:sz w:val="28"/>
          <w:szCs w:val="28"/>
          <w:vertAlign w:val="subscript"/>
        </w:rPr>
        <w:t>.у</w:t>
      </w:r>
      <w:proofErr w:type="gramEnd"/>
      <w:r w:rsidRPr="003D6C12">
        <w:rPr>
          <w:rFonts w:ascii="Times New Roman" w:hAnsi="Times New Roman"/>
          <w:sz w:val="28"/>
          <w:szCs w:val="28"/>
          <w:vertAlign w:val="subscript"/>
        </w:rPr>
        <w:t>сл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+ 0,4×П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3D6C12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+ 0,3×П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3D6C12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>)</w:t>
      </w:r>
    </w:p>
    <w:p w:rsidR="003D6C12" w:rsidRPr="003D6C12" w:rsidRDefault="003D6C12" w:rsidP="006010B5">
      <w:pPr>
        <w:spacing w:line="24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3D6C12">
        <w:rPr>
          <w:rFonts w:ascii="Times New Roman" w:hAnsi="Times New Roman"/>
          <w:sz w:val="28"/>
          <w:szCs w:val="28"/>
        </w:rPr>
        <w:t>К</w:t>
      </w:r>
      <w:r w:rsidRPr="003D6C12">
        <w:rPr>
          <w:rFonts w:ascii="Times New Roman" w:hAnsi="Times New Roman"/>
          <w:sz w:val="28"/>
          <w:szCs w:val="28"/>
          <w:vertAlign w:val="superscript"/>
        </w:rPr>
        <w:t>3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</w:rPr>
        <w:t>=(0,3×П</w:t>
      </w:r>
      <w:proofErr w:type="gramStart"/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3D6C12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3D6C12">
        <w:rPr>
          <w:rFonts w:ascii="Times New Roman" w:hAnsi="Times New Roman"/>
          <w:sz w:val="28"/>
          <w:szCs w:val="28"/>
          <w:vertAlign w:val="superscript"/>
        </w:rPr>
        <w:t>орг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+ 0,4×П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3D6C12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3D6C12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+ 0,3× 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3D6C12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>)</w:t>
      </w:r>
    </w:p>
    <w:p w:rsidR="003D6C12" w:rsidRPr="003D6C12" w:rsidRDefault="003D6C12" w:rsidP="006010B5">
      <w:pPr>
        <w:spacing w:line="24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3D6C12">
        <w:rPr>
          <w:rFonts w:ascii="Times New Roman" w:hAnsi="Times New Roman"/>
          <w:sz w:val="28"/>
          <w:szCs w:val="28"/>
        </w:rPr>
        <w:t>К</w:t>
      </w:r>
      <w:r w:rsidRPr="003D6C12">
        <w:rPr>
          <w:rFonts w:ascii="Times New Roman" w:hAnsi="Times New Roman"/>
          <w:sz w:val="28"/>
          <w:szCs w:val="28"/>
          <w:vertAlign w:val="superscript"/>
        </w:rPr>
        <w:t>4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</w:rPr>
        <w:t>=(0,4×П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3D6C12">
        <w:rPr>
          <w:rFonts w:ascii="Times New Roman" w:hAnsi="Times New Roman"/>
          <w:sz w:val="28"/>
          <w:szCs w:val="28"/>
          <w:vertAlign w:val="superscript"/>
        </w:rPr>
        <w:t>перв</w:t>
      </w:r>
      <w:proofErr w:type="gramStart"/>
      <w:r w:rsidRPr="003D6C12">
        <w:rPr>
          <w:rFonts w:ascii="Times New Roman" w:hAnsi="Times New Roman"/>
          <w:sz w:val="28"/>
          <w:szCs w:val="28"/>
          <w:vertAlign w:val="superscript"/>
        </w:rPr>
        <w:t>.к</w:t>
      </w:r>
      <w:proofErr w:type="gramEnd"/>
      <w:r w:rsidRPr="003D6C12">
        <w:rPr>
          <w:rFonts w:ascii="Times New Roman" w:hAnsi="Times New Roman"/>
          <w:sz w:val="28"/>
          <w:szCs w:val="28"/>
          <w:vertAlign w:val="superscript"/>
        </w:rPr>
        <w:t>онт</w:t>
      </w:r>
      <w:proofErr w:type="spell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3D6C12">
        <w:rPr>
          <w:rFonts w:ascii="Times New Roman" w:hAnsi="Times New Roman"/>
          <w:sz w:val="28"/>
          <w:szCs w:val="28"/>
        </w:rPr>
        <w:t xml:space="preserve"> + 0,4×П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3D6C12">
        <w:rPr>
          <w:rFonts w:ascii="Times New Roman" w:hAnsi="Times New Roman"/>
          <w:sz w:val="28"/>
          <w:szCs w:val="28"/>
          <w:vertAlign w:val="superscript"/>
        </w:rPr>
        <w:t>оказ.услуг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+ 0,2×П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3D6C12">
        <w:rPr>
          <w:rFonts w:ascii="Times New Roman" w:hAnsi="Times New Roman"/>
          <w:sz w:val="28"/>
          <w:szCs w:val="28"/>
          <w:vertAlign w:val="superscript"/>
        </w:rPr>
        <w:t>вежл.дист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>)</w:t>
      </w:r>
    </w:p>
    <w:p w:rsidR="003D6C12" w:rsidRPr="003D6C12" w:rsidRDefault="003D6C12" w:rsidP="006010B5">
      <w:pPr>
        <w:spacing w:line="240" w:lineRule="auto"/>
        <w:ind w:firstLine="1701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К</w:t>
      </w:r>
      <w:r w:rsidRPr="003D6C12">
        <w:rPr>
          <w:rFonts w:ascii="Times New Roman" w:hAnsi="Times New Roman"/>
          <w:sz w:val="28"/>
          <w:szCs w:val="28"/>
          <w:vertAlign w:val="superscript"/>
        </w:rPr>
        <w:t>5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</w:rPr>
        <w:t>=(0,3×П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3D6C12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+ 0,2×П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3D6C12">
        <w:rPr>
          <w:rFonts w:ascii="Times New Roman" w:hAnsi="Times New Roman"/>
          <w:sz w:val="28"/>
          <w:szCs w:val="28"/>
          <w:vertAlign w:val="superscript"/>
        </w:rPr>
        <w:t>орг</w:t>
      </w:r>
      <w:proofErr w:type="gramStart"/>
      <w:r w:rsidRPr="003D6C12">
        <w:rPr>
          <w:rFonts w:ascii="Times New Roman" w:hAnsi="Times New Roman"/>
          <w:sz w:val="28"/>
          <w:szCs w:val="28"/>
          <w:vertAlign w:val="superscript"/>
        </w:rPr>
        <w:t>.у</w:t>
      </w:r>
      <w:proofErr w:type="gramEnd"/>
      <w:r w:rsidRPr="003D6C12">
        <w:rPr>
          <w:rFonts w:ascii="Times New Roman" w:hAnsi="Times New Roman"/>
          <w:sz w:val="28"/>
          <w:szCs w:val="28"/>
          <w:vertAlign w:val="superscript"/>
        </w:rPr>
        <w:t>сл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+ 0,5×П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bscript"/>
        </w:rPr>
        <w:t>уд</w:t>
      </w:r>
      <w:r w:rsidRPr="003D6C12">
        <w:rPr>
          <w:rFonts w:ascii="Times New Roman" w:hAnsi="Times New Roman"/>
          <w:sz w:val="28"/>
          <w:szCs w:val="28"/>
        </w:rPr>
        <w:t>),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П</w:t>
      </w:r>
      <w:proofErr w:type="gramStart"/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инф  </w:t>
      </w:r>
      <w:r w:rsidRPr="003D6C12">
        <w:rPr>
          <w:rFonts w:ascii="Times New Roman" w:hAnsi="Times New Roman"/>
          <w:b/>
          <w:sz w:val="28"/>
          <w:szCs w:val="28"/>
          <w:vertAlign w:val="subscript"/>
        </w:rPr>
        <w:t>...</w:t>
      </w:r>
      <w:r w:rsidRPr="003D6C12">
        <w:rPr>
          <w:rFonts w:ascii="Times New Roman" w:hAnsi="Times New Roman"/>
          <w:sz w:val="28"/>
          <w:szCs w:val="28"/>
        </w:rPr>
        <w:t xml:space="preserve">  П</w:t>
      </w:r>
      <w:proofErr w:type="gramStart"/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уд </w:t>
      </w:r>
      <w:r w:rsidRPr="003D6C12">
        <w:rPr>
          <w:rFonts w:ascii="Times New Roman" w:hAnsi="Times New Roman"/>
          <w:sz w:val="28"/>
          <w:szCs w:val="28"/>
        </w:rPr>
        <w:t xml:space="preserve"> – показатели оценки качества, характеризующие общие критерии оценки качества в </w:t>
      </w:r>
      <w:r w:rsidRPr="003D6C12">
        <w:rPr>
          <w:rFonts w:ascii="Times New Roman" w:hAnsi="Times New Roman"/>
          <w:sz w:val="28"/>
          <w:szCs w:val="28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</w:rPr>
        <w:t>-ой организации, рассчитанные по формулам, приведенным в пунктах 4 - 8  Единого порядка.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3D6C12" w:rsidRPr="003D6C12" w:rsidRDefault="003D6C12" w:rsidP="006010B5">
      <w:pPr>
        <w:pStyle w:val="-11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pStyle w:val="-11"/>
        <w:spacing w:before="0" w:after="0"/>
        <w:ind w:left="0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=∑</w:t>
      </w: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/</w:t>
      </w:r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proofErr w:type="spellEnd"/>
      <w:r w:rsidRPr="003D6C1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,</w:t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  <w:t>(7)</w:t>
      </w:r>
    </w:p>
    <w:p w:rsidR="003D6C12" w:rsidRPr="003D6C12" w:rsidRDefault="003D6C12" w:rsidP="006010B5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– показатель </w:t>
      </w:r>
      <w:r w:rsidRPr="003D6C12">
        <w:rPr>
          <w:rFonts w:ascii="Times New Roman" w:hAnsi="Times New Roman"/>
          <w:color w:val="000000"/>
          <w:sz w:val="28"/>
          <w:szCs w:val="28"/>
        </w:rPr>
        <w:t>оценки качества по</w:t>
      </w:r>
      <w:r w:rsidRPr="003D6C12">
        <w:rPr>
          <w:rFonts w:ascii="Times New Roman" w:hAnsi="Times New Roman"/>
          <w:sz w:val="28"/>
          <w:szCs w:val="28"/>
        </w:rPr>
        <w:t xml:space="preserve"> о-й отрасли социальной сферы        в u-м субъекте Российской Федерации;</w:t>
      </w:r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 xml:space="preserve">– показатель </w:t>
      </w:r>
      <w:r w:rsidRPr="003D6C12">
        <w:rPr>
          <w:rFonts w:ascii="Times New Roman" w:hAnsi="Times New Roman"/>
          <w:color w:val="000000"/>
          <w:sz w:val="28"/>
          <w:szCs w:val="28"/>
        </w:rPr>
        <w:t xml:space="preserve">оценки качества по </w:t>
      </w:r>
      <w:r w:rsidRPr="003D6C12">
        <w:rPr>
          <w:rFonts w:ascii="Times New Roman" w:hAnsi="Times New Roman"/>
          <w:sz w:val="28"/>
          <w:szCs w:val="28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</w:rPr>
        <w:t>-ой организации о-й отрасли социальной сферы в u-м субъекте Российской Федерации;</w:t>
      </w:r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N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proofErr w:type="spell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 xml:space="preserve">– количество организаций, в отношении которых проводилась </w:t>
      </w:r>
      <w:proofErr w:type="gramStart"/>
      <w:r w:rsidRPr="003D6C12">
        <w:rPr>
          <w:rFonts w:ascii="Times New Roman" w:hAnsi="Times New Roman"/>
          <w:sz w:val="28"/>
          <w:szCs w:val="28"/>
        </w:rPr>
        <w:t>независимая  оценка</w:t>
      </w:r>
      <w:proofErr w:type="gramEnd"/>
      <w:r w:rsidRPr="003D6C12">
        <w:rPr>
          <w:rFonts w:ascii="Times New Roman" w:hAnsi="Times New Roman"/>
          <w:sz w:val="28"/>
          <w:szCs w:val="28"/>
        </w:rPr>
        <w:t xml:space="preserve"> качества в о-й</w:t>
      </w:r>
      <w:r w:rsidRPr="003D6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отрасли социальной сферы в u-м субъекте Российской Федерации.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в) показатель оценки качества по отрасли социальной сферы по Российской Федерации рассчитывается по формуле: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o</w:t>
      </w:r>
      <w:r w:rsidRPr="003D6C1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=∑</w:t>
      </w: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/ </w:t>
      </w:r>
      <w:r w:rsidRPr="003D6C12">
        <w:rPr>
          <w:rFonts w:ascii="Times New Roman" w:hAnsi="Times New Roman"/>
          <w:sz w:val="28"/>
          <w:szCs w:val="28"/>
          <w:lang w:val="en-US"/>
        </w:rPr>
        <w:t>V</w:t>
      </w:r>
      <w:r w:rsidRPr="003D6C12">
        <w:rPr>
          <w:rFonts w:ascii="Times New Roman" w:hAnsi="Times New Roman"/>
          <w:sz w:val="28"/>
          <w:szCs w:val="28"/>
        </w:rPr>
        <w:t>,</w:t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  <w:t>(8)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где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o</w:t>
      </w:r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 xml:space="preserve">– показатель </w:t>
      </w:r>
      <w:r w:rsidRPr="003D6C12">
        <w:rPr>
          <w:rFonts w:ascii="Times New Roman" w:hAnsi="Times New Roman"/>
          <w:color w:val="000000"/>
          <w:sz w:val="28"/>
          <w:szCs w:val="28"/>
        </w:rPr>
        <w:t xml:space="preserve">оценки </w:t>
      </w:r>
      <w:r w:rsidRPr="003D6C12">
        <w:rPr>
          <w:rFonts w:ascii="Times New Roman" w:hAnsi="Times New Roman"/>
          <w:sz w:val="28"/>
          <w:szCs w:val="28"/>
        </w:rPr>
        <w:t>качества</w:t>
      </w:r>
      <w:r w:rsidRPr="003D6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 xml:space="preserve">для </w:t>
      </w:r>
      <w:r w:rsidRPr="003D6C12">
        <w:rPr>
          <w:rFonts w:ascii="Times New Roman" w:hAnsi="Times New Roman"/>
          <w:sz w:val="28"/>
          <w:szCs w:val="28"/>
          <w:lang w:val="en-US"/>
        </w:rPr>
        <w:t>o</w:t>
      </w:r>
      <w:r w:rsidRPr="003D6C12">
        <w:rPr>
          <w:rFonts w:ascii="Times New Roman" w:hAnsi="Times New Roman"/>
          <w:sz w:val="28"/>
          <w:szCs w:val="28"/>
        </w:rPr>
        <w:t>-й отрасли в целом по Российской Федерации;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  <w:lang w:val="en-US"/>
        </w:rPr>
        <w:t>V</w:t>
      </w:r>
      <w:r w:rsidRPr="003D6C1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D6C12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3D6C12">
        <w:rPr>
          <w:rFonts w:ascii="Times New Roman" w:hAnsi="Times New Roman"/>
          <w:sz w:val="28"/>
          <w:szCs w:val="28"/>
        </w:rPr>
        <w:t xml:space="preserve"> субъектов Российской Федерации, в которых проводилась независимая оценка качества в </w:t>
      </w:r>
      <w:r w:rsidRPr="003D6C12">
        <w:rPr>
          <w:rFonts w:ascii="Times New Roman" w:hAnsi="Times New Roman"/>
          <w:sz w:val="28"/>
          <w:szCs w:val="28"/>
          <w:lang w:val="en-US"/>
        </w:rPr>
        <w:t>o</w:t>
      </w:r>
      <w:r w:rsidRPr="003D6C12">
        <w:rPr>
          <w:rFonts w:ascii="Times New Roman" w:hAnsi="Times New Roman"/>
          <w:sz w:val="28"/>
          <w:szCs w:val="28"/>
        </w:rPr>
        <w:t>-й отрасли.</w:t>
      </w:r>
    </w:p>
    <w:p w:rsidR="003D6C12" w:rsidRPr="003D6C12" w:rsidRDefault="003D6C12" w:rsidP="006010B5">
      <w:pPr>
        <w:pStyle w:val="-11"/>
        <w:spacing w:before="0" w:after="0"/>
        <w:ind w:left="0" w:firstLine="567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– «результаты независимой оценки качества оказания услуг организациями социальной сферы»</w:t>
      </w:r>
      <w:r w:rsidRPr="003D6C12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3D6C12">
        <w:rPr>
          <w:rStyle w:val="a8"/>
          <w:rFonts w:ascii="Times New Roman" w:hAnsi="Times New Roman"/>
          <w:sz w:val="28"/>
          <w:szCs w:val="28"/>
        </w:rPr>
        <w:footnoteReference w:id="5"/>
      </w:r>
      <w:r w:rsidRPr="003D6C12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3D6C12" w:rsidRPr="003D6C12" w:rsidRDefault="003D6C12" w:rsidP="006010B5">
      <w:pPr>
        <w:pStyle w:val="-11"/>
        <w:spacing w:before="0" w:after="0"/>
        <w:ind w:left="0" w:firstLine="567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before="6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u</w:t>
      </w:r>
      <w:r w:rsidRPr="003D6C1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=∑</w:t>
      </w: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/ </w:t>
      </w:r>
      <w:r w:rsidRPr="003D6C12">
        <w:rPr>
          <w:rFonts w:ascii="Times New Roman" w:hAnsi="Times New Roman"/>
          <w:sz w:val="28"/>
          <w:szCs w:val="28"/>
          <w:lang w:val="en-US"/>
        </w:rPr>
        <w:t>Q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u</w:t>
      </w:r>
      <w:r w:rsidRPr="003D6C12">
        <w:rPr>
          <w:rFonts w:ascii="Times New Roman" w:hAnsi="Times New Roman"/>
          <w:sz w:val="28"/>
          <w:szCs w:val="28"/>
        </w:rPr>
        <w:t>,</w:t>
      </w:r>
      <w:r w:rsidRPr="003D6C12">
        <w:rPr>
          <w:rFonts w:ascii="Times New Roman" w:hAnsi="Times New Roman"/>
          <w:sz w:val="28"/>
          <w:szCs w:val="28"/>
          <w:vertAlign w:val="subscript"/>
        </w:rPr>
        <w:tab/>
      </w:r>
      <w:r w:rsidRPr="003D6C12">
        <w:rPr>
          <w:rFonts w:ascii="Times New Roman" w:hAnsi="Times New Roman"/>
          <w:sz w:val="28"/>
          <w:szCs w:val="28"/>
          <w:vertAlign w:val="subscript"/>
        </w:rPr>
        <w:tab/>
      </w:r>
      <w:r w:rsidRPr="003D6C12">
        <w:rPr>
          <w:rFonts w:ascii="Times New Roman" w:hAnsi="Times New Roman"/>
          <w:sz w:val="28"/>
          <w:szCs w:val="28"/>
          <w:vertAlign w:val="subscript"/>
        </w:rPr>
        <w:tab/>
      </w:r>
      <w:r w:rsidRPr="003D6C12">
        <w:rPr>
          <w:rFonts w:ascii="Times New Roman" w:hAnsi="Times New Roman"/>
          <w:sz w:val="28"/>
          <w:szCs w:val="28"/>
          <w:vertAlign w:val="subscript"/>
        </w:rPr>
        <w:tab/>
      </w:r>
      <w:r w:rsidRPr="003D6C12">
        <w:rPr>
          <w:rFonts w:ascii="Times New Roman" w:hAnsi="Times New Roman"/>
          <w:sz w:val="28"/>
          <w:szCs w:val="28"/>
          <w:vertAlign w:val="subscript"/>
        </w:rPr>
        <w:tab/>
      </w:r>
      <w:r w:rsidRPr="003D6C12">
        <w:rPr>
          <w:rFonts w:ascii="Times New Roman" w:hAnsi="Times New Roman"/>
          <w:sz w:val="28"/>
          <w:szCs w:val="28"/>
          <w:vertAlign w:val="subscript"/>
        </w:rPr>
        <w:tab/>
      </w:r>
      <w:r w:rsidRPr="003D6C12">
        <w:rPr>
          <w:rFonts w:ascii="Times New Roman" w:hAnsi="Times New Roman"/>
          <w:sz w:val="28"/>
          <w:szCs w:val="28"/>
        </w:rPr>
        <w:t>(9)</w:t>
      </w:r>
    </w:p>
    <w:p w:rsidR="003D6C12" w:rsidRPr="003D6C12" w:rsidRDefault="003D6C12" w:rsidP="006010B5">
      <w:pPr>
        <w:spacing w:before="6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где: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u</w:t>
      </w:r>
      <w:r w:rsidRPr="003D6C12">
        <w:rPr>
          <w:rFonts w:ascii="Times New Roman" w:hAnsi="Times New Roman"/>
          <w:sz w:val="28"/>
          <w:szCs w:val="28"/>
        </w:rPr>
        <w:t xml:space="preserve"> – показатель </w:t>
      </w:r>
      <w:r w:rsidRPr="003D6C12">
        <w:rPr>
          <w:rFonts w:ascii="Times New Roman" w:hAnsi="Times New Roman"/>
          <w:color w:val="000000"/>
          <w:sz w:val="28"/>
          <w:szCs w:val="28"/>
        </w:rPr>
        <w:t xml:space="preserve">оценки </w:t>
      </w:r>
      <w:r w:rsidRPr="003D6C12">
        <w:rPr>
          <w:rFonts w:ascii="Times New Roman" w:hAnsi="Times New Roman"/>
          <w:sz w:val="28"/>
          <w:szCs w:val="28"/>
        </w:rPr>
        <w:t>качества</w:t>
      </w:r>
      <w:r w:rsidRPr="003D6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 xml:space="preserve">в </w:t>
      </w:r>
      <w:r w:rsidRPr="003D6C12">
        <w:rPr>
          <w:rFonts w:ascii="Times New Roman" w:hAnsi="Times New Roman"/>
          <w:sz w:val="28"/>
          <w:szCs w:val="28"/>
          <w:lang w:val="en-US"/>
        </w:rPr>
        <w:t>u</w:t>
      </w:r>
      <w:r w:rsidRPr="003D6C12">
        <w:rPr>
          <w:rFonts w:ascii="Times New Roman" w:hAnsi="Times New Roman"/>
          <w:sz w:val="28"/>
          <w:szCs w:val="28"/>
        </w:rPr>
        <w:t>-ом субъекте Российской Федерации;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ou</w:t>
      </w:r>
      <w:proofErr w:type="spellEnd"/>
      <w:r w:rsidRPr="003D6C12">
        <w:rPr>
          <w:rFonts w:ascii="Times New Roman" w:hAnsi="Times New Roman"/>
          <w:sz w:val="28"/>
          <w:szCs w:val="28"/>
        </w:rPr>
        <w:t xml:space="preserve"> – показатель </w:t>
      </w:r>
      <w:r w:rsidRPr="003D6C12">
        <w:rPr>
          <w:rFonts w:ascii="Times New Roman" w:hAnsi="Times New Roman"/>
          <w:color w:val="000000"/>
          <w:sz w:val="28"/>
          <w:szCs w:val="28"/>
        </w:rPr>
        <w:t>оценки качества по</w:t>
      </w:r>
      <w:r w:rsidRPr="003D6C12">
        <w:rPr>
          <w:rFonts w:ascii="Times New Roman" w:hAnsi="Times New Roman"/>
          <w:sz w:val="28"/>
          <w:szCs w:val="28"/>
        </w:rPr>
        <w:t xml:space="preserve"> о-й отрасли социальной сферы        в u-м субъекте Российской Федерации;</w:t>
      </w:r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  <w:lang w:val="en-US"/>
        </w:rPr>
        <w:t>Q</w:t>
      </w:r>
      <w:r w:rsidRPr="003D6C12">
        <w:rPr>
          <w:rFonts w:ascii="Times New Roman" w:hAnsi="Times New Roman"/>
          <w:sz w:val="28"/>
          <w:szCs w:val="28"/>
          <w:vertAlign w:val="subscript"/>
          <w:lang w:val="en-US"/>
        </w:rPr>
        <w:t>u</w:t>
      </w:r>
      <w:r w:rsidRPr="003D6C12">
        <w:rPr>
          <w:rFonts w:ascii="Times New Roman" w:hAnsi="Times New Roman"/>
          <w:sz w:val="28"/>
          <w:szCs w:val="28"/>
        </w:rPr>
        <w:t xml:space="preserve"> – количество отраслей социальной сферы, в которых в </w:t>
      </w:r>
      <w:r w:rsidRPr="003D6C12">
        <w:rPr>
          <w:rFonts w:ascii="Times New Roman" w:hAnsi="Times New Roman"/>
          <w:sz w:val="28"/>
          <w:szCs w:val="28"/>
          <w:lang w:val="en-US"/>
        </w:rPr>
        <w:t>u</w:t>
      </w:r>
      <w:r w:rsidRPr="003D6C12">
        <w:rPr>
          <w:rFonts w:ascii="Times New Roman" w:hAnsi="Times New Roman"/>
          <w:sz w:val="28"/>
          <w:szCs w:val="28"/>
        </w:rPr>
        <w:t>-ом субъекте Российской Федерации проводилась независимая оценка качества.</w:t>
      </w:r>
    </w:p>
    <w:p w:rsidR="003D6C12" w:rsidRPr="003D6C12" w:rsidRDefault="003D6C12" w:rsidP="006010B5">
      <w:pPr>
        <w:pStyle w:val="-11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д) показатель оценки качества в целом по Российской Федерации рассчитывается по формуле: </w:t>
      </w:r>
    </w:p>
    <w:p w:rsidR="003D6C12" w:rsidRPr="003D6C12" w:rsidRDefault="003D6C12" w:rsidP="006010B5">
      <w:pPr>
        <w:pStyle w:val="-11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r</w:t>
      </w:r>
      <w:proofErr w:type="spellEnd"/>
      <w:r w:rsidRPr="003D6C1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>=∑</w:t>
      </w:r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u</w:t>
      </w:r>
      <w:r w:rsidRPr="003D6C1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 xml:space="preserve">/ </w:t>
      </w:r>
      <w:r w:rsidRPr="003D6C12">
        <w:rPr>
          <w:rFonts w:ascii="Times New Roman" w:hAnsi="Times New Roman"/>
          <w:sz w:val="28"/>
          <w:szCs w:val="28"/>
          <w:lang w:val="en-US"/>
        </w:rPr>
        <w:t>R</w:t>
      </w:r>
      <w:r w:rsidRPr="003D6C12">
        <w:rPr>
          <w:rFonts w:ascii="Times New Roman" w:hAnsi="Times New Roman"/>
          <w:sz w:val="28"/>
          <w:szCs w:val="28"/>
        </w:rPr>
        <w:t>,</w:t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</w:r>
      <w:r w:rsidRPr="003D6C12">
        <w:rPr>
          <w:rFonts w:ascii="Times New Roman" w:hAnsi="Times New Roman"/>
          <w:sz w:val="28"/>
          <w:szCs w:val="28"/>
        </w:rPr>
        <w:tab/>
        <w:t>(10)</w:t>
      </w:r>
    </w:p>
    <w:p w:rsidR="003D6C12" w:rsidRPr="003D6C12" w:rsidRDefault="003D6C12" w:rsidP="006010B5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где </w:t>
      </w:r>
    </w:p>
    <w:p w:rsidR="003D6C12" w:rsidRPr="003D6C12" w:rsidRDefault="003D6C12" w:rsidP="006010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C12">
        <w:rPr>
          <w:rFonts w:ascii="Times New Roman" w:hAnsi="Times New Roman"/>
          <w:sz w:val="28"/>
          <w:szCs w:val="28"/>
          <w:lang w:val="en-US"/>
        </w:rPr>
        <w:t>S</w:t>
      </w:r>
      <w:r w:rsidRPr="003D6C12">
        <w:rPr>
          <w:rFonts w:ascii="Times New Roman" w:hAnsi="Times New Roman"/>
          <w:sz w:val="28"/>
          <w:szCs w:val="28"/>
          <w:vertAlign w:val="superscript"/>
          <w:lang w:val="en-US"/>
        </w:rPr>
        <w:t>r</w:t>
      </w:r>
      <w:proofErr w:type="spellEnd"/>
      <w:r w:rsidRPr="003D6C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D6C12">
        <w:rPr>
          <w:rFonts w:ascii="Times New Roman" w:hAnsi="Times New Roman"/>
          <w:sz w:val="28"/>
          <w:szCs w:val="28"/>
        </w:rPr>
        <w:t xml:space="preserve">–показатель </w:t>
      </w:r>
      <w:r w:rsidRPr="003D6C12">
        <w:rPr>
          <w:rFonts w:ascii="Times New Roman" w:hAnsi="Times New Roman"/>
          <w:color w:val="000000"/>
          <w:sz w:val="28"/>
          <w:szCs w:val="28"/>
        </w:rPr>
        <w:t xml:space="preserve">оценки </w:t>
      </w:r>
      <w:r w:rsidRPr="003D6C12">
        <w:rPr>
          <w:rFonts w:ascii="Times New Roman" w:hAnsi="Times New Roman"/>
          <w:sz w:val="28"/>
          <w:szCs w:val="28"/>
        </w:rPr>
        <w:t>качества в целом по Российской Федерации;</w:t>
      </w:r>
    </w:p>
    <w:p w:rsidR="003D6C12" w:rsidRPr="003D6C12" w:rsidRDefault="003D6C12" w:rsidP="006010B5">
      <w:pPr>
        <w:pStyle w:val="-11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  <w:lang w:val="en-US"/>
        </w:rPr>
        <w:t>R</w:t>
      </w:r>
      <w:r w:rsidRPr="003D6C1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D6C12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3D6C12">
        <w:rPr>
          <w:rFonts w:ascii="Times New Roman" w:hAnsi="Times New Roman"/>
          <w:sz w:val="28"/>
          <w:szCs w:val="28"/>
        </w:rPr>
        <w:t xml:space="preserve"> субъектов Российской Федерации.</w:t>
      </w:r>
    </w:p>
    <w:p w:rsidR="003D6C12" w:rsidRPr="003D6C12" w:rsidRDefault="003D6C12" w:rsidP="006010B5">
      <w:pPr>
        <w:pStyle w:val="-11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–  «результаты независимой  оценки  качества  муниципальных  организаций в сферах культуры, охраны здоровья, образования и социального обслуживания и иных организаций, расположенных на территориях </w:t>
      </w:r>
      <w:r w:rsidRPr="003D6C12">
        <w:rPr>
          <w:rFonts w:ascii="Times New Roman" w:hAnsi="Times New Roman"/>
          <w:sz w:val="28"/>
          <w:szCs w:val="28"/>
        </w:rPr>
        <w:lastRenderedPageBreak/>
        <w:t>соответствующих муниципальных образований и  оказывающих  услуги указанных сферах за счет  бюджетных  ассигнований бюджетов муниципальных образований»</w:t>
      </w:r>
      <w:r w:rsidRPr="003D6C12">
        <w:rPr>
          <w:rStyle w:val="a8"/>
          <w:rFonts w:ascii="Times New Roman" w:hAnsi="Times New Roman"/>
          <w:sz w:val="28"/>
          <w:szCs w:val="28"/>
        </w:rPr>
        <w:footnoteReference w:id="6"/>
      </w:r>
      <w:r w:rsidRPr="003D6C12">
        <w:rPr>
          <w:rFonts w:ascii="Times New Roman" w:hAnsi="Times New Roman"/>
          <w:sz w:val="28"/>
          <w:szCs w:val="28"/>
        </w:rPr>
        <w:t>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подпунктах «б» и «г» настоящего пункта Единого порядка.</w:t>
      </w:r>
    </w:p>
    <w:p w:rsidR="002570F6" w:rsidRPr="003D6C12" w:rsidRDefault="002570F6" w:rsidP="006010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C12" w:rsidRPr="003D6C12" w:rsidRDefault="003D6C12" w:rsidP="006010B5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D6C12">
        <w:rPr>
          <w:rFonts w:ascii="Times New Roman" w:hAnsi="Times New Roman"/>
          <w:b/>
          <w:color w:val="000000"/>
          <w:sz w:val="28"/>
          <w:szCs w:val="28"/>
        </w:rPr>
        <w:t>Установленный нормативными правовыми актами объем информации (количество материалов/единиц информации) о деятельности организации социального обслуживания, которая должна быть размещена на общедоступных информационных ресурсах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559"/>
      </w:tblGrid>
      <w:tr w:rsidR="003D6C12" w:rsidRPr="003D6C12" w:rsidTr="000422E9">
        <w:tc>
          <w:tcPr>
            <w:tcW w:w="5353" w:type="dxa"/>
            <w:vAlign w:val="center"/>
          </w:tcPr>
          <w:p w:rsidR="003D6C12" w:rsidRPr="003D6C12" w:rsidRDefault="003D6C12" w:rsidP="006010B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6C12">
              <w:rPr>
                <w:rFonts w:ascii="Times New Roman" w:hAnsi="Times New Roman"/>
                <w:color w:val="000000"/>
              </w:rPr>
              <w:t>Перечень информации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proofErr w:type="spellStart"/>
            <w:r w:rsidRPr="003D6C12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информацион-ных</w:t>
            </w:r>
            <w:proofErr w:type="spellEnd"/>
            <w:r w:rsidRPr="003D6C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D6C12">
              <w:rPr>
                <w:rFonts w:ascii="Times New Roman" w:hAnsi="Times New Roman"/>
                <w:color w:val="000000"/>
                <w:sz w:val="16"/>
                <w:szCs w:val="16"/>
              </w:rPr>
              <w:t>стендах</w:t>
            </w:r>
            <w:proofErr w:type="gramEnd"/>
            <w:r w:rsidRPr="003D6C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помещении организации</w:t>
            </w:r>
          </w:p>
        </w:tc>
        <w:tc>
          <w:tcPr>
            <w:tcW w:w="1559" w:type="dxa"/>
          </w:tcPr>
          <w:p w:rsidR="003D6C12" w:rsidRPr="003D6C12" w:rsidRDefault="003D6C12" w:rsidP="006010B5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color w:val="000000"/>
                <w:sz w:val="16"/>
                <w:szCs w:val="16"/>
              </w:rPr>
              <w:t>на официальном сайте организации в сети "Интернет»</w:t>
            </w: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6C12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3D6C12" w:rsidRPr="003D6C12" w:rsidRDefault="003D6C12" w:rsidP="006010B5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месте нахождения организации социального обслуживания, ее филиалах (при их наличии) с указанием адреса и схемы проезда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режиме, графике работы с указанием дней и часов приема, перерыва на обед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контактных телефонах с указанием кода населенного пункта, в котором расположена организация социального обслуживания, и об адресах электронной почты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 xml:space="preserve">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</w:t>
            </w:r>
            <w:r w:rsidRPr="003D6C12">
              <w:rPr>
                <w:rFonts w:ascii="Times New Roman" w:hAnsi="Times New Roman" w:cs="Times New Roman"/>
              </w:rPr>
              <w:lastRenderedPageBreak/>
              <w:t>образования, квалификации и опыта работы; о попечительском совете организации социального обслуживания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widowControl w:val="0"/>
              <w:spacing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lastRenderedPageBreak/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 xml:space="preserve">О наличии лицензий на осуществление деятельности, подлежащей лицензированию в соответствии с </w:t>
            </w:r>
            <w:r w:rsidRPr="003D6C12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(с приложением электронного образа документов) (при наличии соответствующих видов деятельности)*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*</w:t>
            </w: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lastRenderedPageBreak/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widowControl w:val="0"/>
              <w:spacing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наличии)*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pStyle w:val="ConsPlusNormal"/>
              <w:numPr>
                <w:ilvl w:val="0"/>
                <w:numId w:val="5"/>
              </w:numPr>
              <w:adjustRightInd/>
              <w:ind w:left="284"/>
              <w:jc w:val="both"/>
              <w:rPr>
                <w:rFonts w:ascii="Times New Roman" w:hAnsi="Times New Roman" w:cs="Times New Roman"/>
              </w:rPr>
            </w:pPr>
            <w:r w:rsidRPr="003D6C12">
              <w:rPr>
                <w:rFonts w:ascii="Times New Roman" w:hAnsi="Times New Roman" w:cs="Times New Roman"/>
              </w:rPr>
              <w:t xml:space="preserve">Информация о проведении независимой оценки качества (в </w:t>
            </w:r>
            <w:proofErr w:type="spellStart"/>
            <w:r w:rsidRPr="003D6C12">
              <w:rPr>
                <w:rFonts w:ascii="Times New Roman" w:hAnsi="Times New Roman" w:cs="Times New Roman"/>
              </w:rPr>
              <w:t>т.ч</w:t>
            </w:r>
            <w:proofErr w:type="spellEnd"/>
            <w:r w:rsidRPr="003D6C12">
              <w:rPr>
                <w:rFonts w:ascii="Times New Roman" w:hAnsi="Times New Roman" w:cs="Times New Roman"/>
              </w:rPr>
              <w:t xml:space="preserve">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6C12" w:rsidRPr="003D6C12" w:rsidRDefault="003D6C12" w:rsidP="006010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C12" w:rsidRPr="003D6C12" w:rsidTr="000422E9">
        <w:tc>
          <w:tcPr>
            <w:tcW w:w="5353" w:type="dxa"/>
          </w:tcPr>
          <w:p w:rsidR="003D6C12" w:rsidRPr="003D6C12" w:rsidRDefault="003D6C12" w:rsidP="006010B5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6C12">
              <w:rPr>
                <w:rFonts w:ascii="Times New Roman" w:hAnsi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418" w:type="dxa"/>
          </w:tcPr>
          <w:p w:rsidR="003D6C12" w:rsidRPr="003D6C12" w:rsidRDefault="003D6C12" w:rsidP="006010B5">
            <w:pPr>
              <w:widowControl w:val="0"/>
              <w:tabs>
                <w:tab w:val="left" w:pos="459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(15**)</w:t>
            </w:r>
          </w:p>
        </w:tc>
        <w:tc>
          <w:tcPr>
            <w:tcW w:w="1559" w:type="dxa"/>
          </w:tcPr>
          <w:p w:rsidR="003D6C12" w:rsidRPr="003D6C12" w:rsidRDefault="003D6C12" w:rsidP="006010B5">
            <w:pPr>
              <w:widowControl w:val="0"/>
              <w:tabs>
                <w:tab w:val="left" w:pos="459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6C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19(17**)</w:t>
            </w:r>
          </w:p>
        </w:tc>
      </w:tr>
    </w:tbl>
    <w:p w:rsidR="003D6C12" w:rsidRPr="003D6C12" w:rsidRDefault="003D6C12" w:rsidP="006010B5">
      <w:pPr>
        <w:widowControl w:val="0"/>
        <w:tabs>
          <w:tab w:val="left" w:pos="6619"/>
        </w:tabs>
        <w:spacing w:line="240" w:lineRule="auto"/>
        <w:rPr>
          <w:rFonts w:ascii="Times New Roman" w:hAnsi="Times New Roman"/>
          <w:b/>
          <w:bCs/>
          <w:color w:val="000000"/>
        </w:rPr>
      </w:pPr>
    </w:p>
    <w:p w:rsidR="003D6C12" w:rsidRPr="003D6C12" w:rsidRDefault="003D6C12" w:rsidP="006010B5">
      <w:pPr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3D6C12">
        <w:rPr>
          <w:rFonts w:ascii="Times New Roman" w:hAnsi="Times New Roman"/>
          <w:b/>
          <w:bCs/>
          <w:color w:val="000000"/>
          <w:sz w:val="16"/>
          <w:szCs w:val="16"/>
        </w:rPr>
        <w:t>Условные обозначения:</w:t>
      </w:r>
    </w:p>
    <w:p w:rsidR="003D6C12" w:rsidRPr="003D6C12" w:rsidRDefault="003D6C12" w:rsidP="006010B5">
      <w:pPr>
        <w:pStyle w:val="a3"/>
        <w:widowControl w:val="0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/>
          <w:bCs/>
          <w:color w:val="000000"/>
          <w:sz w:val="16"/>
          <w:szCs w:val="16"/>
        </w:rPr>
      </w:pPr>
      <w:r w:rsidRPr="003D6C12">
        <w:rPr>
          <w:rFonts w:ascii="Times New Roman" w:hAnsi="Times New Roman"/>
          <w:bCs/>
          <w:color w:val="000000"/>
          <w:sz w:val="16"/>
          <w:szCs w:val="16"/>
        </w:rPr>
        <w:t xml:space="preserve">информация (единица информации) учитывается в расчете </w:t>
      </w:r>
      <w:r w:rsidRPr="003D6C12">
        <w:rPr>
          <w:rFonts w:ascii="Times New Roman" w:hAnsi="Times New Roman"/>
          <w:sz w:val="16"/>
          <w:szCs w:val="16"/>
        </w:rPr>
        <w:t>нормативного количества материалов/единиц информации.</w:t>
      </w:r>
    </w:p>
    <w:p w:rsidR="003D6C12" w:rsidRPr="003D6C12" w:rsidRDefault="003D6C12" w:rsidP="006010B5">
      <w:pPr>
        <w:widowControl w:val="0"/>
        <w:spacing w:after="120" w:line="240" w:lineRule="auto"/>
        <w:ind w:left="709" w:hanging="352"/>
        <w:rPr>
          <w:rFonts w:ascii="Times New Roman" w:hAnsi="Times New Roman"/>
          <w:bCs/>
          <w:color w:val="000000"/>
          <w:sz w:val="16"/>
          <w:szCs w:val="16"/>
        </w:rPr>
      </w:pPr>
      <w:r w:rsidRPr="003D6C12">
        <w:rPr>
          <w:rFonts w:ascii="Times New Roman" w:hAnsi="Times New Roman"/>
          <w:b/>
          <w:bCs/>
          <w:color w:val="000000"/>
          <w:sz w:val="16"/>
          <w:szCs w:val="16"/>
        </w:rPr>
        <w:t>Х</w:t>
      </w:r>
      <w:r w:rsidRPr="003D6C12">
        <w:rPr>
          <w:rFonts w:ascii="Times New Roman" w:hAnsi="Times New Roman"/>
          <w:bCs/>
          <w:color w:val="000000"/>
          <w:sz w:val="16"/>
          <w:szCs w:val="16"/>
        </w:rPr>
        <w:t xml:space="preserve">    информация (единица информации) </w:t>
      </w:r>
      <w:r w:rsidRPr="003D6C12">
        <w:rPr>
          <w:rFonts w:ascii="Times New Roman" w:hAnsi="Times New Roman"/>
          <w:b/>
          <w:bCs/>
          <w:color w:val="000000"/>
          <w:sz w:val="16"/>
          <w:szCs w:val="16"/>
        </w:rPr>
        <w:t>не</w:t>
      </w:r>
      <w:r w:rsidRPr="003D6C12">
        <w:rPr>
          <w:rFonts w:ascii="Times New Roman" w:hAnsi="Times New Roman"/>
          <w:bCs/>
          <w:color w:val="000000"/>
          <w:sz w:val="16"/>
          <w:szCs w:val="16"/>
        </w:rPr>
        <w:t xml:space="preserve"> учитывается в расчете </w:t>
      </w:r>
      <w:r w:rsidRPr="003D6C12">
        <w:rPr>
          <w:rFonts w:ascii="Times New Roman" w:hAnsi="Times New Roman"/>
          <w:sz w:val="16"/>
          <w:szCs w:val="16"/>
        </w:rPr>
        <w:t>нормативного количества материалов/единиц информации.</w:t>
      </w:r>
    </w:p>
    <w:p w:rsidR="003D6C12" w:rsidRPr="003D6C12" w:rsidRDefault="003D6C12" w:rsidP="006010B5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3D6C12">
        <w:rPr>
          <w:rFonts w:ascii="Times New Roman" w:hAnsi="Times New Roman"/>
          <w:sz w:val="16"/>
          <w:szCs w:val="16"/>
        </w:rPr>
        <w:t>* При отсутствии в организации социального обслуживания лицензируемых видов деятельности и/или предписаний  органов, осуществляющих государственный контроль в сфере социального обслуживания, размещение соответствующей информации не требуется.</w:t>
      </w:r>
    </w:p>
    <w:p w:rsidR="003D6C12" w:rsidRPr="003D6C12" w:rsidRDefault="003D6C12" w:rsidP="006010B5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3D6C12">
        <w:rPr>
          <w:rFonts w:ascii="Times New Roman" w:hAnsi="Times New Roman"/>
          <w:sz w:val="16"/>
          <w:szCs w:val="16"/>
        </w:rPr>
        <w:t xml:space="preserve">** В скобках указано минимально возможное количество материалов/единиц информации </w:t>
      </w:r>
      <w:proofErr w:type="spellStart"/>
      <w:r w:rsidRPr="003D6C12">
        <w:rPr>
          <w:rFonts w:ascii="Times New Roman" w:hAnsi="Times New Roman"/>
          <w:b/>
          <w:bCs/>
          <w:color w:val="000000"/>
          <w:sz w:val="16"/>
          <w:szCs w:val="16"/>
        </w:rPr>
        <w:t>И</w:t>
      </w:r>
      <w:r w:rsidRPr="003D6C12">
        <w:rPr>
          <w:rFonts w:ascii="Times New Roman" w:hAnsi="Times New Roman"/>
          <w:b/>
          <w:bCs/>
          <w:color w:val="000000"/>
          <w:sz w:val="16"/>
          <w:szCs w:val="16"/>
          <w:vertAlign w:val="subscript"/>
        </w:rPr>
        <w:t>норм</w:t>
      </w:r>
      <w:proofErr w:type="spellEnd"/>
      <w:r w:rsidRPr="003D6C12">
        <w:rPr>
          <w:rFonts w:ascii="Times New Roman" w:hAnsi="Times New Roman"/>
          <w:sz w:val="16"/>
          <w:szCs w:val="16"/>
        </w:rPr>
        <w:t>, уменьшенное на число отсутствующих в организации социального обслуживания отдельных элементов деятельности (в таблице данные элементы указаны со знаком «звездочка</w:t>
      </w:r>
      <w:proofErr w:type="gramStart"/>
      <w:r w:rsidRPr="003D6C12">
        <w:rPr>
          <w:rFonts w:ascii="Times New Roman" w:hAnsi="Times New Roman"/>
          <w:sz w:val="16"/>
          <w:szCs w:val="16"/>
        </w:rPr>
        <w:t>» - *).</w:t>
      </w:r>
      <w:proofErr w:type="gramEnd"/>
    </w:p>
    <w:p w:rsidR="003D6C12" w:rsidRPr="005F2E48" w:rsidRDefault="002570F6" w:rsidP="006010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5F2E48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Результаты независимой </w:t>
      </w:r>
      <w:proofErr w:type="gramStart"/>
      <w:r w:rsidRPr="005F2E48">
        <w:rPr>
          <w:rFonts w:ascii="Times New Roman" w:hAnsi="Times New Roman"/>
          <w:b/>
          <w:color w:val="548DD4" w:themeColor="text2" w:themeTint="99"/>
          <w:sz w:val="28"/>
          <w:szCs w:val="28"/>
        </w:rPr>
        <w:t>оценки качества условий оказания услуг</w:t>
      </w:r>
      <w:proofErr w:type="gramEnd"/>
      <w:r w:rsidRPr="005F2E48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организациями социального обслуживания, расположенными на территории Республики Карелия</w:t>
      </w:r>
      <w:r w:rsidR="003D6C12" w:rsidRPr="005F2E48">
        <w:rPr>
          <w:rFonts w:ascii="Times New Roman" w:hAnsi="Times New Roman"/>
          <w:b/>
          <w:color w:val="548DD4" w:themeColor="text2" w:themeTint="99"/>
          <w:sz w:val="28"/>
          <w:szCs w:val="28"/>
        </w:rPr>
        <w:t>.</w:t>
      </w:r>
    </w:p>
    <w:p w:rsidR="003D6C12" w:rsidRDefault="003D6C12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Pr="00812CA3">
        <w:rPr>
          <w:rFonts w:ascii="Times New Roman" w:hAnsi="Times New Roman"/>
          <w:sz w:val="28"/>
          <w:szCs w:val="28"/>
        </w:rPr>
        <w:t xml:space="preserve"> проведённой оценки в разрезе </w:t>
      </w:r>
      <w:r>
        <w:rPr>
          <w:rFonts w:ascii="Times New Roman" w:hAnsi="Times New Roman"/>
          <w:sz w:val="28"/>
          <w:szCs w:val="28"/>
        </w:rPr>
        <w:t xml:space="preserve">отдельных </w:t>
      </w:r>
      <w:r w:rsidRPr="00812CA3">
        <w:rPr>
          <w:rFonts w:ascii="Times New Roman" w:hAnsi="Times New Roman"/>
          <w:sz w:val="28"/>
          <w:szCs w:val="28"/>
        </w:rPr>
        <w:t xml:space="preserve">критериев </w:t>
      </w:r>
      <w:r>
        <w:rPr>
          <w:rFonts w:ascii="Times New Roman" w:hAnsi="Times New Roman"/>
          <w:sz w:val="28"/>
          <w:szCs w:val="28"/>
        </w:rPr>
        <w:t xml:space="preserve">и учреждений </w:t>
      </w:r>
      <w:r w:rsidRPr="00812CA3">
        <w:rPr>
          <w:rFonts w:ascii="Times New Roman" w:hAnsi="Times New Roman"/>
          <w:sz w:val="28"/>
          <w:szCs w:val="28"/>
        </w:rPr>
        <w:t xml:space="preserve">приведены в </w:t>
      </w:r>
      <w:r>
        <w:rPr>
          <w:rFonts w:ascii="Times New Roman" w:hAnsi="Times New Roman"/>
          <w:sz w:val="28"/>
          <w:szCs w:val="28"/>
        </w:rPr>
        <w:t>П</w:t>
      </w:r>
      <w:r w:rsidRPr="00812CA3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ях</w:t>
      </w:r>
      <w:r w:rsidRPr="00812CA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-4</w:t>
      </w:r>
      <w:r w:rsidRPr="00812CA3">
        <w:rPr>
          <w:rFonts w:ascii="Times New Roman" w:hAnsi="Times New Roman"/>
          <w:sz w:val="28"/>
          <w:szCs w:val="28"/>
        </w:rPr>
        <w:t xml:space="preserve"> к настоящему отчёту.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10B5" w:rsidRPr="003E72D9" w:rsidRDefault="003D6C12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критерия «Открытость и доступность информации» выявлено, что все исследуемые учреждения имеют собственный сайт</w:t>
      </w:r>
      <w:r w:rsidR="00672F96">
        <w:rPr>
          <w:rFonts w:ascii="Times New Roman" w:hAnsi="Times New Roman"/>
          <w:sz w:val="28"/>
          <w:szCs w:val="28"/>
        </w:rPr>
        <w:t>. Однако</w:t>
      </w:r>
      <w:proofErr w:type="gramStart"/>
      <w:r w:rsidR="00672F96">
        <w:rPr>
          <w:rFonts w:ascii="Times New Roman" w:hAnsi="Times New Roman"/>
          <w:sz w:val="28"/>
          <w:szCs w:val="28"/>
        </w:rPr>
        <w:t>,</w:t>
      </w:r>
      <w:proofErr w:type="gramEnd"/>
      <w:r w:rsidR="00672F9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100% исполнены предъявляемые требования к размещаемой информации</w:t>
      </w:r>
      <w:r w:rsidR="00672F96">
        <w:rPr>
          <w:rFonts w:ascii="Times New Roman" w:hAnsi="Times New Roman"/>
          <w:sz w:val="28"/>
          <w:szCs w:val="28"/>
        </w:rPr>
        <w:t xml:space="preserve"> только у трёх учреждений: </w:t>
      </w:r>
      <w:r w:rsidR="00672F96" w:rsidRPr="00672F96">
        <w:rPr>
          <w:rFonts w:ascii="Times New Roman" w:hAnsi="Times New Roman"/>
          <w:sz w:val="28"/>
          <w:szCs w:val="28"/>
        </w:rPr>
        <w:t>«Медвежьегорский психоневрологический интернат»</w:t>
      </w:r>
      <w:r w:rsidR="00672F96">
        <w:rPr>
          <w:rFonts w:ascii="Times New Roman" w:hAnsi="Times New Roman"/>
          <w:sz w:val="28"/>
          <w:szCs w:val="28"/>
        </w:rPr>
        <w:t xml:space="preserve">, </w:t>
      </w:r>
      <w:r w:rsidR="00672F96" w:rsidRPr="00672F96">
        <w:rPr>
          <w:rFonts w:ascii="Times New Roman" w:hAnsi="Times New Roman"/>
          <w:sz w:val="28"/>
          <w:szCs w:val="28"/>
        </w:rPr>
        <w:t>«Видлицкий дом-интернат для престарелых и инвалидов»</w:t>
      </w:r>
      <w:r w:rsidR="00672F96">
        <w:rPr>
          <w:rFonts w:ascii="Times New Roman" w:hAnsi="Times New Roman"/>
          <w:sz w:val="28"/>
          <w:szCs w:val="28"/>
        </w:rPr>
        <w:t xml:space="preserve"> и </w:t>
      </w:r>
      <w:r w:rsidR="00672F96" w:rsidRPr="00672F96">
        <w:rPr>
          <w:rFonts w:ascii="Times New Roman" w:hAnsi="Times New Roman"/>
          <w:sz w:val="28"/>
          <w:szCs w:val="28"/>
        </w:rPr>
        <w:t>«Калевальский дом-интернат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6C12" w:rsidRDefault="00672F96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сайте </w:t>
      </w:r>
      <w:r w:rsidRPr="00672F96">
        <w:rPr>
          <w:rFonts w:ascii="Times New Roman" w:hAnsi="Times New Roman"/>
          <w:sz w:val="28"/>
          <w:szCs w:val="28"/>
        </w:rPr>
        <w:t>«</w:t>
      </w:r>
      <w:proofErr w:type="spellStart"/>
      <w:r w:rsidRPr="00672F96">
        <w:rPr>
          <w:rFonts w:ascii="Times New Roman" w:hAnsi="Times New Roman"/>
          <w:sz w:val="28"/>
          <w:szCs w:val="28"/>
        </w:rPr>
        <w:t>Партальск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672F9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672F96">
        <w:rPr>
          <w:rFonts w:ascii="Times New Roman" w:hAnsi="Times New Roman"/>
          <w:sz w:val="28"/>
          <w:szCs w:val="28"/>
        </w:rPr>
        <w:t>-интернат</w:t>
      </w:r>
      <w:r>
        <w:rPr>
          <w:rFonts w:ascii="Times New Roman" w:hAnsi="Times New Roman"/>
          <w:sz w:val="28"/>
          <w:szCs w:val="28"/>
        </w:rPr>
        <w:t>а</w:t>
      </w:r>
      <w:r w:rsidRPr="00672F96">
        <w:rPr>
          <w:rFonts w:ascii="Times New Roman" w:hAnsi="Times New Roman"/>
          <w:sz w:val="28"/>
          <w:szCs w:val="28"/>
        </w:rPr>
        <w:t xml:space="preserve"> для престарелых и инвалидов» </w:t>
      </w:r>
      <w:r>
        <w:rPr>
          <w:rFonts w:ascii="Times New Roman" w:hAnsi="Times New Roman"/>
          <w:sz w:val="28"/>
          <w:szCs w:val="28"/>
        </w:rPr>
        <w:t>отсутствует информация «</w:t>
      </w:r>
      <w:r w:rsidRPr="00672F96">
        <w:rPr>
          <w:rFonts w:ascii="Times New Roman" w:hAnsi="Times New Roman"/>
          <w:sz w:val="28"/>
          <w:szCs w:val="28"/>
        </w:rPr>
        <w:t>О количестве свободных мест для при</w:t>
      </w:r>
      <w:r w:rsidR="001D27C1">
        <w:rPr>
          <w:rFonts w:ascii="Times New Roman" w:hAnsi="Times New Roman"/>
          <w:sz w:val="28"/>
          <w:szCs w:val="28"/>
        </w:rPr>
        <w:t>ё</w:t>
      </w:r>
      <w:r w:rsidRPr="00672F96">
        <w:rPr>
          <w:rFonts w:ascii="Times New Roman" w:hAnsi="Times New Roman"/>
          <w:sz w:val="28"/>
          <w:szCs w:val="28"/>
        </w:rPr>
        <w:t>ма получателей социальных услуг по формам социального обслуживания, финансируемых за сч</w:t>
      </w:r>
      <w:r w:rsidR="001D27C1">
        <w:rPr>
          <w:rFonts w:ascii="Times New Roman" w:hAnsi="Times New Roman"/>
          <w:sz w:val="28"/>
          <w:szCs w:val="28"/>
        </w:rPr>
        <w:t>ё</w:t>
      </w:r>
      <w:r w:rsidRPr="00672F96">
        <w:rPr>
          <w:rFonts w:ascii="Times New Roman" w:hAnsi="Times New Roman"/>
          <w:sz w:val="28"/>
          <w:szCs w:val="28"/>
        </w:rPr>
        <w:t>т бюджетных ассигнований</w:t>
      </w:r>
      <w:r>
        <w:rPr>
          <w:rFonts w:ascii="Times New Roman" w:hAnsi="Times New Roman"/>
          <w:sz w:val="28"/>
          <w:szCs w:val="28"/>
        </w:rPr>
        <w:t xml:space="preserve">», а на сайте </w:t>
      </w:r>
      <w:r w:rsidRPr="00672F96">
        <w:rPr>
          <w:rFonts w:ascii="Times New Roman" w:hAnsi="Times New Roman"/>
          <w:sz w:val="28"/>
          <w:szCs w:val="28"/>
        </w:rPr>
        <w:t>Благотворительн</w:t>
      </w:r>
      <w:r>
        <w:rPr>
          <w:rFonts w:ascii="Times New Roman" w:hAnsi="Times New Roman"/>
          <w:sz w:val="28"/>
          <w:szCs w:val="28"/>
        </w:rPr>
        <w:t>ого</w:t>
      </w:r>
      <w:r w:rsidRPr="00672F96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а</w:t>
      </w:r>
      <w:r w:rsidRPr="00672F96">
        <w:rPr>
          <w:rFonts w:ascii="Times New Roman" w:hAnsi="Times New Roman"/>
          <w:sz w:val="28"/>
          <w:szCs w:val="28"/>
        </w:rPr>
        <w:t xml:space="preserve"> «Материнское сердце»</w:t>
      </w:r>
      <w:r>
        <w:rPr>
          <w:rFonts w:ascii="Times New Roman" w:hAnsi="Times New Roman"/>
          <w:sz w:val="28"/>
          <w:szCs w:val="28"/>
        </w:rPr>
        <w:t xml:space="preserve"> присутствует только 63% информации от необходимого объёма. Отметим, что у данного учреждения новый сайт был разработан не более месяца назад и информация постепенно появляется. </w:t>
      </w:r>
    </w:p>
    <w:p w:rsidR="006010B5" w:rsidRPr="003E72D9" w:rsidRDefault="00672F96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Полностью исполнены требования к информации </w:t>
      </w:r>
      <w:r w:rsidRPr="006B541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6B5411">
        <w:rPr>
          <w:rFonts w:ascii="Times New Roman" w:hAnsi="Times New Roman"/>
          <w:sz w:val="28"/>
          <w:szCs w:val="28"/>
        </w:rPr>
        <w:t>досках</w:t>
      </w:r>
      <w:proofErr w:type="gramEnd"/>
      <w:r w:rsidRPr="006B5411">
        <w:rPr>
          <w:rFonts w:ascii="Times New Roman" w:hAnsi="Times New Roman"/>
          <w:sz w:val="28"/>
          <w:szCs w:val="28"/>
        </w:rPr>
        <w:t xml:space="preserve"> объявлений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D6C12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четырёх </w:t>
      </w:r>
      <w:r w:rsidR="003D6C12">
        <w:rPr>
          <w:rFonts w:ascii="Times New Roman" w:hAnsi="Times New Roman"/>
          <w:sz w:val="28"/>
          <w:szCs w:val="28"/>
        </w:rPr>
        <w:t>исследуемых организаций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72F96">
        <w:rPr>
          <w:rFonts w:ascii="Times New Roman" w:hAnsi="Times New Roman"/>
          <w:sz w:val="28"/>
          <w:szCs w:val="28"/>
        </w:rPr>
        <w:t>«Медвежьегорский психоневрологический интернат»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2F96">
        <w:rPr>
          <w:rFonts w:ascii="Times New Roman" w:hAnsi="Times New Roman"/>
          <w:sz w:val="28"/>
          <w:szCs w:val="28"/>
        </w:rPr>
        <w:t>«Видлицкий дом-интернат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2F96">
        <w:rPr>
          <w:rFonts w:ascii="Times New Roman" w:hAnsi="Times New Roman"/>
          <w:sz w:val="28"/>
          <w:szCs w:val="28"/>
        </w:rPr>
        <w:t>«Калевальский дом-интернат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72F96">
        <w:rPr>
          <w:rFonts w:ascii="Times New Roman" w:hAnsi="Times New Roman"/>
          <w:sz w:val="28"/>
          <w:szCs w:val="28"/>
        </w:rPr>
        <w:t>Благотворительн</w:t>
      </w:r>
      <w:r>
        <w:rPr>
          <w:rFonts w:ascii="Times New Roman" w:hAnsi="Times New Roman"/>
          <w:sz w:val="28"/>
          <w:szCs w:val="28"/>
        </w:rPr>
        <w:t>ый</w:t>
      </w:r>
      <w:r w:rsidRPr="00672F96">
        <w:rPr>
          <w:rFonts w:ascii="Times New Roman" w:hAnsi="Times New Roman"/>
          <w:sz w:val="28"/>
          <w:szCs w:val="28"/>
        </w:rPr>
        <w:t xml:space="preserve"> фонд «Материнское сердце»</w:t>
      </w:r>
      <w:r>
        <w:rPr>
          <w:rFonts w:ascii="Times New Roman" w:hAnsi="Times New Roman"/>
          <w:sz w:val="28"/>
          <w:szCs w:val="28"/>
        </w:rPr>
        <w:t>.</w:t>
      </w:r>
      <w:r w:rsidR="003D6C12">
        <w:rPr>
          <w:rFonts w:ascii="Times New Roman" w:hAnsi="Times New Roman"/>
          <w:sz w:val="28"/>
          <w:szCs w:val="28"/>
        </w:rPr>
        <w:t xml:space="preserve"> </w:t>
      </w:r>
    </w:p>
    <w:p w:rsidR="00672F96" w:rsidRDefault="00672F96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стендах </w:t>
      </w:r>
      <w:r w:rsidRPr="00672F96">
        <w:rPr>
          <w:rFonts w:ascii="Times New Roman" w:hAnsi="Times New Roman"/>
          <w:sz w:val="28"/>
          <w:szCs w:val="28"/>
        </w:rPr>
        <w:t>«</w:t>
      </w:r>
      <w:proofErr w:type="spellStart"/>
      <w:r w:rsidRPr="00672F96">
        <w:rPr>
          <w:rFonts w:ascii="Times New Roman" w:hAnsi="Times New Roman"/>
          <w:sz w:val="28"/>
          <w:szCs w:val="28"/>
        </w:rPr>
        <w:t>Партальск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672F9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672F96">
        <w:rPr>
          <w:rFonts w:ascii="Times New Roman" w:hAnsi="Times New Roman"/>
          <w:sz w:val="28"/>
          <w:szCs w:val="28"/>
        </w:rPr>
        <w:t>-интернат</w:t>
      </w:r>
      <w:r>
        <w:rPr>
          <w:rFonts w:ascii="Times New Roman" w:hAnsi="Times New Roman"/>
          <w:sz w:val="28"/>
          <w:szCs w:val="28"/>
        </w:rPr>
        <w:t>а</w:t>
      </w:r>
      <w:r w:rsidRPr="00672F96">
        <w:rPr>
          <w:rFonts w:ascii="Times New Roman" w:hAnsi="Times New Roman"/>
          <w:sz w:val="28"/>
          <w:szCs w:val="28"/>
        </w:rPr>
        <w:t xml:space="preserve">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 размещено только 50% от общего объёма требуемой информации. В частности</w:t>
      </w:r>
      <w:r w:rsidR="008B5F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отсутствует информация о «</w:t>
      </w:r>
      <w:r w:rsidRPr="00672F96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е</w:t>
      </w:r>
      <w:r w:rsidRPr="00672F96">
        <w:rPr>
          <w:rFonts w:ascii="Times New Roman" w:hAnsi="Times New Roman"/>
          <w:sz w:val="28"/>
          <w:szCs w:val="28"/>
        </w:rPr>
        <w:t xml:space="preserve"> государственной регистрации организации социального обслуживания с указанием числа, месяца и года регистрации</w:t>
      </w:r>
      <w:r>
        <w:rPr>
          <w:rFonts w:ascii="Times New Roman" w:hAnsi="Times New Roman"/>
          <w:sz w:val="28"/>
          <w:szCs w:val="28"/>
        </w:rPr>
        <w:t>», «</w:t>
      </w:r>
      <w:r w:rsidRPr="00672F96">
        <w:rPr>
          <w:rFonts w:ascii="Times New Roman" w:hAnsi="Times New Roman"/>
          <w:sz w:val="28"/>
          <w:szCs w:val="28"/>
        </w:rPr>
        <w:t>Режим, график работы с указанием дней и часов при</w:t>
      </w:r>
      <w:r w:rsidR="008B5F7F">
        <w:rPr>
          <w:rFonts w:ascii="Times New Roman" w:hAnsi="Times New Roman"/>
          <w:sz w:val="28"/>
          <w:szCs w:val="28"/>
        </w:rPr>
        <w:t>ё</w:t>
      </w:r>
      <w:r w:rsidRPr="00672F96">
        <w:rPr>
          <w:rFonts w:ascii="Times New Roman" w:hAnsi="Times New Roman"/>
          <w:sz w:val="28"/>
          <w:szCs w:val="28"/>
        </w:rPr>
        <w:t>ма, перерыва на обед</w:t>
      </w:r>
      <w:r>
        <w:rPr>
          <w:rFonts w:ascii="Times New Roman" w:hAnsi="Times New Roman"/>
          <w:sz w:val="28"/>
          <w:szCs w:val="28"/>
        </w:rPr>
        <w:t>», «</w:t>
      </w:r>
      <w:r w:rsidRPr="00672F96">
        <w:rPr>
          <w:rFonts w:ascii="Times New Roman" w:hAnsi="Times New Roman"/>
          <w:sz w:val="28"/>
          <w:szCs w:val="28"/>
        </w:rPr>
        <w:t>Информация о руководителе, его заместителях</w:t>
      </w:r>
      <w:r>
        <w:rPr>
          <w:rFonts w:ascii="Times New Roman" w:hAnsi="Times New Roman"/>
          <w:sz w:val="28"/>
          <w:szCs w:val="28"/>
        </w:rPr>
        <w:t xml:space="preserve">» и другая. </w:t>
      </w:r>
    </w:p>
    <w:p w:rsidR="003D6C12" w:rsidRDefault="003D6C12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отсутствующей информации </w:t>
      </w:r>
      <w:r w:rsidR="00672F9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изучаемых организаци</w:t>
      </w:r>
      <w:r w:rsidR="00672F96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приведён в Приложении 1 к настоящему отчёту. </w:t>
      </w:r>
    </w:p>
    <w:p w:rsidR="003D6C12" w:rsidRDefault="003D6C12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сайтах </w:t>
      </w:r>
      <w:r w:rsidR="000422E9">
        <w:rPr>
          <w:rFonts w:ascii="Times New Roman" w:hAnsi="Times New Roman"/>
          <w:sz w:val="28"/>
          <w:szCs w:val="28"/>
        </w:rPr>
        <w:t>большинства</w:t>
      </w:r>
      <w:r>
        <w:rPr>
          <w:rFonts w:ascii="Times New Roman" w:hAnsi="Times New Roman"/>
          <w:sz w:val="28"/>
          <w:szCs w:val="28"/>
        </w:rPr>
        <w:t xml:space="preserve"> организаций представлено четыре-пять </w:t>
      </w:r>
      <w:r w:rsidR="000422E9">
        <w:rPr>
          <w:rFonts w:ascii="Times New Roman" w:hAnsi="Times New Roman"/>
          <w:sz w:val="28"/>
          <w:szCs w:val="28"/>
        </w:rPr>
        <w:t xml:space="preserve">работающих </w:t>
      </w:r>
      <w:r>
        <w:rPr>
          <w:rFonts w:ascii="Times New Roman" w:hAnsi="Times New Roman"/>
          <w:sz w:val="28"/>
          <w:szCs w:val="28"/>
        </w:rPr>
        <w:t xml:space="preserve">каналов обратной связи: телефон, почта, форма для обратной связи и </w:t>
      </w:r>
      <w:r w:rsidRPr="00926862"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>ая возможность</w:t>
      </w:r>
      <w:r w:rsidRPr="00926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926862">
        <w:rPr>
          <w:rFonts w:ascii="Times New Roman" w:hAnsi="Times New Roman"/>
          <w:sz w:val="28"/>
          <w:szCs w:val="28"/>
        </w:rPr>
        <w:t>выражения получателем услуг мнения о качестве оказания услуг (анкет</w:t>
      </w:r>
      <w:r>
        <w:rPr>
          <w:rFonts w:ascii="Times New Roman" w:hAnsi="Times New Roman"/>
          <w:sz w:val="28"/>
          <w:szCs w:val="28"/>
        </w:rPr>
        <w:t>а</w:t>
      </w:r>
      <w:r w:rsidRPr="00926862">
        <w:rPr>
          <w:rFonts w:ascii="Times New Roman" w:hAnsi="Times New Roman"/>
          <w:sz w:val="28"/>
          <w:szCs w:val="28"/>
        </w:rPr>
        <w:t xml:space="preserve"> для опроса граждан или гиперссылки на не</w:t>
      </w:r>
      <w:r>
        <w:rPr>
          <w:rFonts w:ascii="Times New Roman" w:hAnsi="Times New Roman"/>
          <w:sz w:val="28"/>
          <w:szCs w:val="28"/>
        </w:rPr>
        <w:t>ё</w:t>
      </w:r>
      <w:r w:rsidRPr="009268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У некоторых организаций отсутствует раздел «Часто задаваемые вопросы» (</w:t>
      </w:r>
      <w:r>
        <w:rPr>
          <w:rFonts w:ascii="Times New Roman" w:hAnsi="Times New Roman"/>
          <w:sz w:val="28"/>
          <w:szCs w:val="28"/>
          <w:lang w:val="en-US"/>
        </w:rPr>
        <w:t>FAQ</w:t>
      </w:r>
      <w:r>
        <w:rPr>
          <w:rFonts w:ascii="Times New Roman" w:hAnsi="Times New Roman"/>
          <w:sz w:val="28"/>
          <w:szCs w:val="28"/>
        </w:rPr>
        <w:t xml:space="preserve">) (Приложение 1). </w:t>
      </w:r>
      <w:r w:rsidR="000422E9">
        <w:rPr>
          <w:rFonts w:ascii="Times New Roman" w:hAnsi="Times New Roman"/>
          <w:sz w:val="28"/>
          <w:szCs w:val="28"/>
        </w:rPr>
        <w:t xml:space="preserve">Отметим, что на сайте </w:t>
      </w:r>
      <w:r w:rsidR="000422E9" w:rsidRPr="000422E9">
        <w:rPr>
          <w:rFonts w:ascii="Times New Roman" w:hAnsi="Times New Roman"/>
          <w:sz w:val="28"/>
          <w:szCs w:val="28"/>
        </w:rPr>
        <w:t>Благотворительн</w:t>
      </w:r>
      <w:r w:rsidR="000422E9">
        <w:rPr>
          <w:rFonts w:ascii="Times New Roman" w:hAnsi="Times New Roman"/>
          <w:sz w:val="28"/>
          <w:szCs w:val="28"/>
        </w:rPr>
        <w:t xml:space="preserve">ого фонда </w:t>
      </w:r>
      <w:r w:rsidR="000422E9" w:rsidRPr="000422E9">
        <w:rPr>
          <w:rFonts w:ascii="Times New Roman" w:hAnsi="Times New Roman"/>
          <w:sz w:val="28"/>
          <w:szCs w:val="28"/>
        </w:rPr>
        <w:t>«Материнское сердце»</w:t>
      </w:r>
      <w:r w:rsidR="000422E9">
        <w:rPr>
          <w:rFonts w:ascii="Times New Roman" w:hAnsi="Times New Roman"/>
          <w:sz w:val="28"/>
          <w:szCs w:val="28"/>
        </w:rPr>
        <w:t xml:space="preserve"> присутствуют только два работающих канала обратной связи: телефон и электронная почта.</w:t>
      </w:r>
    </w:p>
    <w:p w:rsidR="000422E9" w:rsidRDefault="008B5F7F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D6C12">
        <w:rPr>
          <w:rFonts w:ascii="Times New Roman" w:hAnsi="Times New Roman"/>
          <w:sz w:val="28"/>
          <w:szCs w:val="28"/>
        </w:rPr>
        <w:t xml:space="preserve">есмотря на существующие недостатки, пользователи услуг </w:t>
      </w:r>
      <w:r w:rsidR="000422E9">
        <w:rPr>
          <w:rFonts w:ascii="Times New Roman" w:hAnsi="Times New Roman"/>
          <w:sz w:val="28"/>
          <w:szCs w:val="28"/>
        </w:rPr>
        <w:t xml:space="preserve">достаточно </w:t>
      </w:r>
      <w:r w:rsidR="003D6C12">
        <w:rPr>
          <w:rFonts w:ascii="Times New Roman" w:hAnsi="Times New Roman"/>
          <w:sz w:val="28"/>
          <w:szCs w:val="28"/>
        </w:rPr>
        <w:t xml:space="preserve">высоко оценивают доступность информации об организациях, размещённой на сайтах и информационных стендах внутри помещений. Самый высокий уровень удовлетворённости отмечен у </w:t>
      </w:r>
      <w:r w:rsidR="000422E9">
        <w:rPr>
          <w:rFonts w:ascii="Times New Roman" w:hAnsi="Times New Roman"/>
          <w:sz w:val="28"/>
          <w:szCs w:val="28"/>
        </w:rPr>
        <w:t xml:space="preserve"> организаций: </w:t>
      </w:r>
      <w:r w:rsidR="000422E9" w:rsidRPr="00672F96">
        <w:rPr>
          <w:rFonts w:ascii="Times New Roman" w:hAnsi="Times New Roman"/>
          <w:sz w:val="28"/>
          <w:szCs w:val="28"/>
        </w:rPr>
        <w:t>Благотворительн</w:t>
      </w:r>
      <w:r w:rsidR="000422E9">
        <w:rPr>
          <w:rFonts w:ascii="Times New Roman" w:hAnsi="Times New Roman"/>
          <w:sz w:val="28"/>
          <w:szCs w:val="28"/>
        </w:rPr>
        <w:t>ый</w:t>
      </w:r>
      <w:r w:rsidR="000422E9" w:rsidRPr="00672F96">
        <w:rPr>
          <w:rFonts w:ascii="Times New Roman" w:hAnsi="Times New Roman"/>
          <w:sz w:val="28"/>
          <w:szCs w:val="28"/>
        </w:rPr>
        <w:t xml:space="preserve"> фонд «Материнское сердце»</w:t>
      </w:r>
      <w:r w:rsidR="000422E9">
        <w:rPr>
          <w:rFonts w:ascii="Times New Roman" w:hAnsi="Times New Roman"/>
          <w:sz w:val="28"/>
          <w:szCs w:val="28"/>
        </w:rPr>
        <w:t xml:space="preserve"> и </w:t>
      </w:r>
      <w:r w:rsidR="000422E9" w:rsidRPr="000422E9">
        <w:rPr>
          <w:rFonts w:ascii="Times New Roman" w:hAnsi="Times New Roman"/>
          <w:sz w:val="28"/>
          <w:szCs w:val="28"/>
        </w:rPr>
        <w:t>"Калевальский дом-интернат для престарелых и инвалидов"</w:t>
      </w:r>
      <w:r w:rsidR="000422E9">
        <w:rPr>
          <w:rFonts w:ascii="Times New Roman" w:hAnsi="Times New Roman"/>
          <w:sz w:val="28"/>
          <w:szCs w:val="28"/>
        </w:rPr>
        <w:t xml:space="preserve"> (по 100%). Самый низкий показатель принадлежит </w:t>
      </w:r>
      <w:r w:rsidR="000422E9" w:rsidRPr="000422E9">
        <w:rPr>
          <w:rFonts w:ascii="Times New Roman" w:hAnsi="Times New Roman"/>
          <w:sz w:val="28"/>
          <w:szCs w:val="28"/>
        </w:rPr>
        <w:t>"</w:t>
      </w:r>
      <w:proofErr w:type="spellStart"/>
      <w:r w:rsidR="000422E9" w:rsidRPr="000422E9">
        <w:rPr>
          <w:rFonts w:ascii="Times New Roman" w:hAnsi="Times New Roman"/>
          <w:sz w:val="28"/>
          <w:szCs w:val="28"/>
        </w:rPr>
        <w:t>Партальск</w:t>
      </w:r>
      <w:r w:rsidR="000422E9">
        <w:rPr>
          <w:rFonts w:ascii="Times New Roman" w:hAnsi="Times New Roman"/>
          <w:sz w:val="28"/>
          <w:szCs w:val="28"/>
        </w:rPr>
        <w:t>ому</w:t>
      </w:r>
      <w:proofErr w:type="spellEnd"/>
      <w:r w:rsidR="000422E9" w:rsidRPr="000422E9">
        <w:rPr>
          <w:rFonts w:ascii="Times New Roman" w:hAnsi="Times New Roman"/>
          <w:sz w:val="28"/>
          <w:szCs w:val="28"/>
        </w:rPr>
        <w:t xml:space="preserve"> дом</w:t>
      </w:r>
      <w:r w:rsidR="000422E9">
        <w:rPr>
          <w:rFonts w:ascii="Times New Roman" w:hAnsi="Times New Roman"/>
          <w:sz w:val="28"/>
          <w:szCs w:val="28"/>
        </w:rPr>
        <w:t>у</w:t>
      </w:r>
      <w:r w:rsidR="000422E9" w:rsidRPr="000422E9">
        <w:rPr>
          <w:rFonts w:ascii="Times New Roman" w:hAnsi="Times New Roman"/>
          <w:sz w:val="28"/>
          <w:szCs w:val="28"/>
        </w:rPr>
        <w:t>-интернат</w:t>
      </w:r>
      <w:r w:rsidR="000422E9">
        <w:rPr>
          <w:rFonts w:ascii="Times New Roman" w:hAnsi="Times New Roman"/>
          <w:sz w:val="28"/>
          <w:szCs w:val="28"/>
        </w:rPr>
        <w:t>у</w:t>
      </w:r>
      <w:r w:rsidR="000422E9" w:rsidRPr="000422E9">
        <w:rPr>
          <w:rFonts w:ascii="Times New Roman" w:hAnsi="Times New Roman"/>
          <w:sz w:val="28"/>
          <w:szCs w:val="28"/>
        </w:rPr>
        <w:t xml:space="preserve"> для престарелых и инвалидов"</w:t>
      </w:r>
      <w:r w:rsidR="000422E9">
        <w:rPr>
          <w:rFonts w:ascii="Times New Roman" w:hAnsi="Times New Roman"/>
          <w:sz w:val="28"/>
          <w:szCs w:val="28"/>
        </w:rPr>
        <w:t xml:space="preserve"> (79%).</w:t>
      </w:r>
    </w:p>
    <w:p w:rsidR="003D6C12" w:rsidRDefault="003D6C12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организации получили высокие оценки от потребителей за критерий </w:t>
      </w:r>
      <w:r w:rsidRPr="00324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244B6">
        <w:rPr>
          <w:rFonts w:ascii="Times New Roman" w:hAnsi="Times New Roman"/>
          <w:sz w:val="28"/>
          <w:szCs w:val="28"/>
        </w:rPr>
        <w:t>Комфортность условий предоставления услуг</w:t>
      </w:r>
      <w:r>
        <w:rPr>
          <w:rFonts w:ascii="Times New Roman" w:hAnsi="Times New Roman"/>
          <w:sz w:val="28"/>
          <w:szCs w:val="28"/>
        </w:rPr>
        <w:t>»</w:t>
      </w:r>
      <w:r w:rsidR="000422E9">
        <w:rPr>
          <w:rFonts w:ascii="Times New Roman" w:hAnsi="Times New Roman"/>
          <w:sz w:val="28"/>
          <w:szCs w:val="28"/>
        </w:rPr>
        <w:t xml:space="preserve"> и «</w:t>
      </w:r>
      <w:r w:rsidR="000422E9" w:rsidRPr="000422E9">
        <w:rPr>
          <w:rFonts w:ascii="Times New Roman" w:hAnsi="Times New Roman"/>
          <w:sz w:val="28"/>
          <w:szCs w:val="28"/>
        </w:rPr>
        <w:t>Время ожидания предоставления услуги</w:t>
      </w:r>
      <w:r w:rsidR="000422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На территориях всех  учреждений выполнены основные требования, предъявляемые Приказом Минтруда №334н от 31.05.2018г. </w:t>
      </w:r>
    </w:p>
    <w:p w:rsidR="000422E9" w:rsidRDefault="000422E9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отметим, что среди основных пожеланий пользователей</w:t>
      </w:r>
      <w:r w:rsidR="00856BCF">
        <w:rPr>
          <w:rFonts w:ascii="Times New Roman" w:hAnsi="Times New Roman"/>
          <w:sz w:val="28"/>
          <w:szCs w:val="28"/>
        </w:rPr>
        <w:t xml:space="preserve"> </w:t>
      </w:r>
      <w:r w:rsidR="005909DF">
        <w:rPr>
          <w:rFonts w:ascii="Times New Roman" w:hAnsi="Times New Roman"/>
          <w:sz w:val="28"/>
          <w:szCs w:val="28"/>
        </w:rPr>
        <w:t>«</w:t>
      </w:r>
      <w:r w:rsidR="00856BCF" w:rsidRPr="00856BCF">
        <w:rPr>
          <w:rFonts w:ascii="Times New Roman" w:hAnsi="Times New Roman"/>
          <w:sz w:val="28"/>
          <w:szCs w:val="28"/>
        </w:rPr>
        <w:t>Медвежьегорск</w:t>
      </w:r>
      <w:r w:rsidR="00856BCF">
        <w:rPr>
          <w:rFonts w:ascii="Times New Roman" w:hAnsi="Times New Roman"/>
          <w:sz w:val="28"/>
          <w:szCs w:val="28"/>
        </w:rPr>
        <w:t>ого</w:t>
      </w:r>
      <w:r w:rsidR="00856BCF" w:rsidRPr="00856BCF">
        <w:rPr>
          <w:rFonts w:ascii="Times New Roman" w:hAnsi="Times New Roman"/>
          <w:sz w:val="28"/>
          <w:szCs w:val="28"/>
        </w:rPr>
        <w:t xml:space="preserve"> психоневрологическ</w:t>
      </w:r>
      <w:r w:rsidR="00856BCF">
        <w:rPr>
          <w:rFonts w:ascii="Times New Roman" w:hAnsi="Times New Roman"/>
          <w:sz w:val="28"/>
          <w:szCs w:val="28"/>
        </w:rPr>
        <w:t>ого</w:t>
      </w:r>
      <w:r w:rsidR="00856BCF" w:rsidRPr="00856BCF">
        <w:rPr>
          <w:rFonts w:ascii="Times New Roman" w:hAnsi="Times New Roman"/>
          <w:sz w:val="28"/>
          <w:szCs w:val="28"/>
        </w:rPr>
        <w:t xml:space="preserve"> интернат</w:t>
      </w:r>
      <w:r w:rsidR="00856BCF">
        <w:rPr>
          <w:rFonts w:ascii="Times New Roman" w:hAnsi="Times New Roman"/>
          <w:sz w:val="28"/>
          <w:szCs w:val="28"/>
        </w:rPr>
        <w:t>а</w:t>
      </w:r>
      <w:r w:rsidR="005909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выявленных в ходе анкетирования</w:t>
      </w:r>
      <w:r w:rsidR="008B5F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содержались просьбы о </w:t>
      </w:r>
      <w:r w:rsidR="00856BCF">
        <w:rPr>
          <w:rFonts w:ascii="Times New Roman" w:hAnsi="Times New Roman"/>
          <w:sz w:val="28"/>
          <w:szCs w:val="28"/>
        </w:rPr>
        <w:t>ремонте лифта и просьбы разнообразить досуг «пациентов», а именно организовать выездные экскурсии. Также</w:t>
      </w:r>
      <w:r w:rsidR="008B5F7F">
        <w:rPr>
          <w:rFonts w:ascii="Times New Roman" w:hAnsi="Times New Roman"/>
          <w:sz w:val="28"/>
          <w:szCs w:val="28"/>
        </w:rPr>
        <w:t>,</w:t>
      </w:r>
      <w:r w:rsidR="00856BCF">
        <w:rPr>
          <w:rFonts w:ascii="Times New Roman" w:hAnsi="Times New Roman"/>
          <w:sz w:val="28"/>
          <w:szCs w:val="28"/>
        </w:rPr>
        <w:t xml:space="preserve"> в анкетах, собранных в этом учреждении</w:t>
      </w:r>
      <w:r w:rsidR="008B5F7F">
        <w:rPr>
          <w:rFonts w:ascii="Times New Roman" w:hAnsi="Times New Roman"/>
          <w:sz w:val="28"/>
          <w:szCs w:val="28"/>
        </w:rPr>
        <w:t>,</w:t>
      </w:r>
      <w:r w:rsidR="00856BCF">
        <w:rPr>
          <w:rFonts w:ascii="Times New Roman" w:hAnsi="Times New Roman"/>
          <w:sz w:val="28"/>
          <w:szCs w:val="28"/>
        </w:rPr>
        <w:t xml:space="preserve"> присутствовал комментарий о том, что не все назначаемые медицинские препараты являются бесплатными для получателей услуг.</w:t>
      </w:r>
    </w:p>
    <w:p w:rsidR="00856BCF" w:rsidRPr="00A72285" w:rsidRDefault="00856BCF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</w:t>
      </w:r>
      <w:r w:rsidR="00405AF6">
        <w:rPr>
          <w:rFonts w:ascii="Times New Roman" w:hAnsi="Times New Roman"/>
          <w:sz w:val="28"/>
          <w:szCs w:val="28"/>
        </w:rPr>
        <w:t>анкет пользователей</w:t>
      </w:r>
      <w:r>
        <w:rPr>
          <w:rFonts w:ascii="Times New Roman" w:hAnsi="Times New Roman"/>
          <w:sz w:val="28"/>
          <w:szCs w:val="28"/>
        </w:rPr>
        <w:t xml:space="preserve"> услугами </w:t>
      </w:r>
      <w:r w:rsidR="00405AF6" w:rsidRPr="00405AF6">
        <w:rPr>
          <w:rFonts w:ascii="Times New Roman" w:hAnsi="Times New Roman"/>
          <w:sz w:val="28"/>
          <w:szCs w:val="28"/>
        </w:rPr>
        <w:t>"</w:t>
      </w:r>
      <w:proofErr w:type="spellStart"/>
      <w:r w:rsidR="00405AF6" w:rsidRPr="00405AF6">
        <w:rPr>
          <w:rFonts w:ascii="Times New Roman" w:hAnsi="Times New Roman"/>
          <w:sz w:val="28"/>
          <w:szCs w:val="28"/>
        </w:rPr>
        <w:t>Партальск</w:t>
      </w:r>
      <w:r w:rsidR="00405AF6">
        <w:rPr>
          <w:rFonts w:ascii="Times New Roman" w:hAnsi="Times New Roman"/>
          <w:sz w:val="28"/>
          <w:szCs w:val="28"/>
        </w:rPr>
        <w:t>ого</w:t>
      </w:r>
      <w:proofErr w:type="spellEnd"/>
      <w:r w:rsidR="00405AF6" w:rsidRPr="00405AF6">
        <w:rPr>
          <w:rFonts w:ascii="Times New Roman" w:hAnsi="Times New Roman"/>
          <w:sz w:val="28"/>
          <w:szCs w:val="28"/>
        </w:rPr>
        <w:t xml:space="preserve"> дом</w:t>
      </w:r>
      <w:r w:rsidR="00405AF6">
        <w:rPr>
          <w:rFonts w:ascii="Times New Roman" w:hAnsi="Times New Roman"/>
          <w:sz w:val="28"/>
          <w:szCs w:val="28"/>
        </w:rPr>
        <w:t>а</w:t>
      </w:r>
      <w:r w:rsidR="00405AF6" w:rsidRPr="00405AF6">
        <w:rPr>
          <w:rFonts w:ascii="Times New Roman" w:hAnsi="Times New Roman"/>
          <w:sz w:val="28"/>
          <w:szCs w:val="28"/>
        </w:rPr>
        <w:t>-интернат</w:t>
      </w:r>
      <w:r w:rsidR="00405AF6">
        <w:rPr>
          <w:rFonts w:ascii="Times New Roman" w:hAnsi="Times New Roman"/>
          <w:sz w:val="28"/>
          <w:szCs w:val="28"/>
        </w:rPr>
        <w:t>а</w:t>
      </w:r>
      <w:r w:rsidR="00405AF6" w:rsidRPr="00405AF6">
        <w:rPr>
          <w:rFonts w:ascii="Times New Roman" w:hAnsi="Times New Roman"/>
          <w:sz w:val="28"/>
          <w:szCs w:val="28"/>
        </w:rPr>
        <w:t xml:space="preserve"> для престарелых и инвалидов"</w:t>
      </w:r>
      <w:r w:rsidR="00405AF6">
        <w:rPr>
          <w:rFonts w:ascii="Times New Roman" w:hAnsi="Times New Roman"/>
          <w:sz w:val="28"/>
          <w:szCs w:val="28"/>
        </w:rPr>
        <w:t xml:space="preserve"> содержались просьбы по улучшению питания </w:t>
      </w:r>
      <w:r w:rsidR="00405AF6">
        <w:rPr>
          <w:rFonts w:ascii="Times New Roman" w:hAnsi="Times New Roman"/>
          <w:sz w:val="28"/>
          <w:szCs w:val="28"/>
        </w:rPr>
        <w:lastRenderedPageBreak/>
        <w:t>и медицинского обслуживания, а также</w:t>
      </w:r>
      <w:r w:rsidR="00FB0C4D">
        <w:rPr>
          <w:rFonts w:ascii="Times New Roman" w:hAnsi="Times New Roman"/>
          <w:sz w:val="28"/>
          <w:szCs w:val="28"/>
        </w:rPr>
        <w:t>,</w:t>
      </w:r>
      <w:r w:rsidR="00405AF6">
        <w:rPr>
          <w:rFonts w:ascii="Times New Roman" w:hAnsi="Times New Roman"/>
          <w:sz w:val="28"/>
          <w:szCs w:val="28"/>
        </w:rPr>
        <w:t xml:space="preserve"> о необходимости проведения ремонта в некоторых помещениях.</w:t>
      </w:r>
    </w:p>
    <w:p w:rsidR="00FB0C4D" w:rsidRDefault="00FB0C4D" w:rsidP="00601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изучаемых организаций получили высокие</w:t>
      </w:r>
      <w:r w:rsidR="003D6C12">
        <w:rPr>
          <w:rFonts w:ascii="Times New Roman" w:hAnsi="Times New Roman"/>
          <w:sz w:val="28"/>
          <w:szCs w:val="28"/>
        </w:rPr>
        <w:t xml:space="preserve"> оценки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3D6C12">
        <w:rPr>
          <w:rFonts w:ascii="Times New Roman" w:hAnsi="Times New Roman"/>
          <w:sz w:val="28"/>
          <w:szCs w:val="28"/>
        </w:rPr>
        <w:t>критерий «</w:t>
      </w:r>
      <w:r w:rsidR="003D6C12" w:rsidRPr="00DF3F2E">
        <w:rPr>
          <w:rFonts w:ascii="Times New Roman" w:hAnsi="Times New Roman"/>
          <w:sz w:val="28"/>
          <w:szCs w:val="28"/>
        </w:rPr>
        <w:t>Доступность услуг для инвалидов</w:t>
      </w:r>
      <w:r w:rsidR="003D6C12">
        <w:rPr>
          <w:rFonts w:ascii="Times New Roman" w:hAnsi="Times New Roman"/>
          <w:sz w:val="28"/>
          <w:szCs w:val="28"/>
        </w:rPr>
        <w:t xml:space="preserve">». Как мы можем видеть из Приложения 2 к настоящему отчёту, </w:t>
      </w:r>
      <w:r>
        <w:rPr>
          <w:rFonts w:ascii="Times New Roman" w:hAnsi="Times New Roman"/>
          <w:sz w:val="28"/>
          <w:szCs w:val="28"/>
        </w:rPr>
        <w:t>показатель 3.1 на 100% выполнен у «</w:t>
      </w:r>
      <w:proofErr w:type="spellStart"/>
      <w:r>
        <w:rPr>
          <w:rFonts w:ascii="Times New Roman" w:hAnsi="Times New Roman"/>
          <w:sz w:val="28"/>
          <w:szCs w:val="28"/>
        </w:rPr>
        <w:t>Видлицкого</w:t>
      </w:r>
      <w:proofErr w:type="spellEnd"/>
      <w:r w:rsidRPr="00FB0C4D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FB0C4D">
        <w:rPr>
          <w:rFonts w:ascii="Times New Roman" w:hAnsi="Times New Roman"/>
          <w:sz w:val="28"/>
          <w:szCs w:val="28"/>
        </w:rPr>
        <w:t>-интернат</w:t>
      </w:r>
      <w:r>
        <w:rPr>
          <w:rFonts w:ascii="Times New Roman" w:hAnsi="Times New Roman"/>
          <w:sz w:val="28"/>
          <w:szCs w:val="28"/>
        </w:rPr>
        <w:t>а</w:t>
      </w:r>
      <w:r w:rsidRPr="00FB0C4D">
        <w:rPr>
          <w:rFonts w:ascii="Times New Roman" w:hAnsi="Times New Roman"/>
          <w:sz w:val="28"/>
          <w:szCs w:val="28"/>
        </w:rPr>
        <w:t xml:space="preserve">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, на 80% - у учреждений: </w:t>
      </w:r>
      <w:r w:rsidRPr="00FB0C4D">
        <w:rPr>
          <w:rFonts w:ascii="Times New Roman" w:hAnsi="Times New Roman"/>
          <w:sz w:val="28"/>
          <w:szCs w:val="28"/>
        </w:rPr>
        <w:t>«Партальский дом-интернат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0C4D">
        <w:rPr>
          <w:rFonts w:ascii="Times New Roman" w:hAnsi="Times New Roman"/>
          <w:sz w:val="28"/>
          <w:szCs w:val="28"/>
        </w:rPr>
        <w:t>«Медвежьегорский психоневрологический интернат»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B0C4D">
        <w:rPr>
          <w:rFonts w:ascii="Times New Roman" w:hAnsi="Times New Roman"/>
          <w:sz w:val="28"/>
          <w:szCs w:val="28"/>
        </w:rPr>
        <w:t>«Калевальский дом-интернат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. Во всех случаях отсутствовали </w:t>
      </w:r>
      <w:r w:rsidRPr="00FB0C4D">
        <w:rPr>
          <w:rFonts w:ascii="Times New Roman" w:hAnsi="Times New Roman"/>
          <w:sz w:val="28"/>
          <w:szCs w:val="28"/>
        </w:rPr>
        <w:t>выделенны</w:t>
      </w:r>
      <w:r>
        <w:rPr>
          <w:rFonts w:ascii="Times New Roman" w:hAnsi="Times New Roman"/>
          <w:sz w:val="28"/>
          <w:szCs w:val="28"/>
        </w:rPr>
        <w:t>е</w:t>
      </w:r>
      <w:r w:rsidRPr="00FB0C4D">
        <w:rPr>
          <w:rFonts w:ascii="Times New Roman" w:hAnsi="Times New Roman"/>
          <w:sz w:val="28"/>
          <w:szCs w:val="28"/>
        </w:rPr>
        <w:t xml:space="preserve"> стоянк</w:t>
      </w:r>
      <w:r>
        <w:rPr>
          <w:rFonts w:ascii="Times New Roman" w:hAnsi="Times New Roman"/>
          <w:sz w:val="28"/>
          <w:szCs w:val="28"/>
        </w:rPr>
        <w:t>и</w:t>
      </w:r>
      <w:r w:rsidRPr="00FB0C4D">
        <w:rPr>
          <w:rFonts w:ascii="Times New Roman" w:hAnsi="Times New Roman"/>
          <w:sz w:val="28"/>
          <w:szCs w:val="28"/>
        </w:rPr>
        <w:t xml:space="preserve"> для автотранспортных средств инвалидов</w:t>
      </w:r>
      <w:r w:rsidR="003D6C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«</w:t>
      </w:r>
      <w:r w:rsidRPr="00FB0C4D">
        <w:rPr>
          <w:rFonts w:ascii="Times New Roman" w:hAnsi="Times New Roman"/>
          <w:sz w:val="28"/>
          <w:szCs w:val="28"/>
        </w:rPr>
        <w:t>Благотворительн</w:t>
      </w:r>
      <w:r>
        <w:rPr>
          <w:rFonts w:ascii="Times New Roman" w:hAnsi="Times New Roman"/>
          <w:sz w:val="28"/>
          <w:szCs w:val="28"/>
        </w:rPr>
        <w:t>ого</w:t>
      </w:r>
      <w:r w:rsidRPr="00FB0C4D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а</w:t>
      </w:r>
      <w:r w:rsidRPr="00FB0C4D">
        <w:rPr>
          <w:rFonts w:ascii="Times New Roman" w:hAnsi="Times New Roman"/>
          <w:sz w:val="28"/>
          <w:szCs w:val="28"/>
        </w:rPr>
        <w:t xml:space="preserve"> «Материнское сердце»</w:t>
      </w:r>
      <w:r>
        <w:rPr>
          <w:rFonts w:ascii="Times New Roman" w:hAnsi="Times New Roman"/>
          <w:sz w:val="28"/>
          <w:szCs w:val="28"/>
        </w:rPr>
        <w:t xml:space="preserve"> выполнено только 2 критерия – «нали</w:t>
      </w:r>
      <w:r w:rsidRPr="00FB0C4D">
        <w:rPr>
          <w:rFonts w:ascii="Times New Roman" w:hAnsi="Times New Roman"/>
          <w:sz w:val="28"/>
          <w:szCs w:val="28"/>
        </w:rPr>
        <w:t>чие выделенных стоянок для автотранспортных средств инвалидов</w:t>
      </w:r>
      <w:r>
        <w:rPr>
          <w:rFonts w:ascii="Times New Roman" w:hAnsi="Times New Roman"/>
          <w:sz w:val="28"/>
          <w:szCs w:val="28"/>
        </w:rPr>
        <w:t>» и «</w:t>
      </w:r>
      <w:r w:rsidRPr="00FB0C4D">
        <w:rPr>
          <w:rFonts w:ascii="Times New Roman" w:hAnsi="Times New Roman"/>
          <w:sz w:val="28"/>
          <w:szCs w:val="28"/>
        </w:rPr>
        <w:t>наличие адаптированных лифтов, поручней, расширенных дверных проёмов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3D6C12" w:rsidRDefault="00FB0C4D" w:rsidP="00601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 во всех учреждениях отсутствует </w:t>
      </w:r>
      <w:r w:rsidRPr="00FB0C4D">
        <w:rPr>
          <w:rFonts w:ascii="Times New Roman" w:hAnsi="Times New Roman"/>
          <w:sz w:val="28"/>
          <w:szCs w:val="28"/>
        </w:rPr>
        <w:t>возможност</w:t>
      </w:r>
      <w:r>
        <w:rPr>
          <w:rFonts w:ascii="Times New Roman" w:hAnsi="Times New Roman"/>
          <w:sz w:val="28"/>
          <w:szCs w:val="28"/>
        </w:rPr>
        <w:t>ь</w:t>
      </w:r>
      <w:r w:rsidRPr="00FB0C4D">
        <w:rPr>
          <w:rFonts w:ascii="Times New Roman" w:hAnsi="Times New Roman"/>
          <w:sz w:val="28"/>
          <w:szCs w:val="28"/>
        </w:rPr>
        <w:t xml:space="preserve"> предоставления услуг в дистанционном режиме или на дому</w:t>
      </w:r>
      <w:r>
        <w:rPr>
          <w:rFonts w:ascii="Times New Roman" w:hAnsi="Times New Roman"/>
          <w:sz w:val="28"/>
          <w:szCs w:val="28"/>
        </w:rPr>
        <w:t xml:space="preserve">.  Также, на территории </w:t>
      </w:r>
      <w:r w:rsidRPr="00FB0C4D">
        <w:rPr>
          <w:rFonts w:ascii="Times New Roman" w:hAnsi="Times New Roman"/>
          <w:sz w:val="28"/>
          <w:szCs w:val="28"/>
        </w:rPr>
        <w:t>«</w:t>
      </w:r>
      <w:proofErr w:type="spellStart"/>
      <w:r w:rsidRPr="00FB0C4D">
        <w:rPr>
          <w:rFonts w:ascii="Times New Roman" w:hAnsi="Times New Roman"/>
          <w:sz w:val="28"/>
          <w:szCs w:val="28"/>
        </w:rPr>
        <w:t>Партальск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FB0C4D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FB0C4D">
        <w:rPr>
          <w:rFonts w:ascii="Times New Roman" w:hAnsi="Times New Roman"/>
          <w:sz w:val="28"/>
          <w:szCs w:val="28"/>
        </w:rPr>
        <w:t>-интернат</w:t>
      </w:r>
      <w:r>
        <w:rPr>
          <w:rFonts w:ascii="Times New Roman" w:hAnsi="Times New Roman"/>
          <w:sz w:val="28"/>
          <w:szCs w:val="28"/>
        </w:rPr>
        <w:t>а</w:t>
      </w:r>
      <w:r w:rsidRPr="00FB0C4D">
        <w:rPr>
          <w:rFonts w:ascii="Times New Roman" w:hAnsi="Times New Roman"/>
          <w:sz w:val="28"/>
          <w:szCs w:val="28"/>
        </w:rPr>
        <w:t xml:space="preserve">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 отсутствует «</w:t>
      </w:r>
      <w:r w:rsidRPr="00FB0C4D">
        <w:rPr>
          <w:rFonts w:ascii="Times New Roman" w:hAnsi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  <w:sz w:val="28"/>
          <w:szCs w:val="28"/>
        </w:rPr>
        <w:t>» и «</w:t>
      </w:r>
      <w:r w:rsidRPr="00FB0C4D"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FB0C4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B0C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B0C4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B0C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 «</w:t>
      </w:r>
      <w:r w:rsidRPr="00FB0C4D">
        <w:rPr>
          <w:rFonts w:ascii="Times New Roman" w:hAnsi="Times New Roman"/>
          <w:sz w:val="28"/>
          <w:szCs w:val="28"/>
        </w:rPr>
        <w:t>Благотворительны</w:t>
      </w:r>
      <w:r>
        <w:rPr>
          <w:rFonts w:ascii="Times New Roman" w:hAnsi="Times New Roman"/>
          <w:sz w:val="28"/>
          <w:szCs w:val="28"/>
        </w:rPr>
        <w:t>м</w:t>
      </w:r>
      <w:r w:rsidRPr="00FB0C4D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ом</w:t>
      </w:r>
      <w:r w:rsidRPr="00FB0C4D">
        <w:rPr>
          <w:rFonts w:ascii="Times New Roman" w:hAnsi="Times New Roman"/>
          <w:sz w:val="28"/>
          <w:szCs w:val="28"/>
        </w:rPr>
        <w:t xml:space="preserve"> «Материнское сердце»</w:t>
      </w:r>
      <w:r>
        <w:rPr>
          <w:rFonts w:ascii="Times New Roman" w:hAnsi="Times New Roman"/>
          <w:sz w:val="28"/>
          <w:szCs w:val="28"/>
        </w:rPr>
        <w:t xml:space="preserve"> исполнено только 2 показателя критерия «</w:t>
      </w:r>
      <w:r w:rsidRPr="00FB0C4D">
        <w:rPr>
          <w:rFonts w:ascii="Times New Roman" w:hAnsi="Times New Roman"/>
          <w:sz w:val="28"/>
          <w:szCs w:val="28"/>
        </w:rPr>
        <w:t>3.2. 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FB0C4D" w:rsidRDefault="00FB0C4D" w:rsidP="00601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не менее, все учреждения получили достаточно высокие оценки пользователей, имеющих инвалидность</w:t>
      </w:r>
      <w:r w:rsidR="005909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тех, кто сопровождает инвалидов (Приложение 3). Так, самый низкий уровень удовлетворённости доступности услуг для инвалидов составляет 80% (отмечен среди посетителей </w:t>
      </w:r>
      <w:r w:rsidR="005909DF">
        <w:rPr>
          <w:rFonts w:ascii="Times New Roman" w:hAnsi="Times New Roman"/>
          <w:sz w:val="28"/>
          <w:szCs w:val="28"/>
        </w:rPr>
        <w:t>«</w:t>
      </w:r>
      <w:proofErr w:type="spellStart"/>
      <w:r w:rsidRPr="00FB0C4D">
        <w:rPr>
          <w:rFonts w:ascii="Times New Roman" w:hAnsi="Times New Roman"/>
          <w:sz w:val="28"/>
          <w:szCs w:val="28"/>
        </w:rPr>
        <w:t>Партальск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FB0C4D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FB0C4D">
        <w:rPr>
          <w:rFonts w:ascii="Times New Roman" w:hAnsi="Times New Roman"/>
          <w:sz w:val="28"/>
          <w:szCs w:val="28"/>
        </w:rPr>
        <w:t>-интернат</w:t>
      </w:r>
      <w:r>
        <w:rPr>
          <w:rFonts w:ascii="Times New Roman" w:hAnsi="Times New Roman"/>
          <w:sz w:val="28"/>
          <w:szCs w:val="28"/>
        </w:rPr>
        <w:t>а</w:t>
      </w:r>
      <w:r w:rsidRPr="00FB0C4D">
        <w:rPr>
          <w:rFonts w:ascii="Times New Roman" w:hAnsi="Times New Roman"/>
          <w:sz w:val="28"/>
          <w:szCs w:val="28"/>
        </w:rPr>
        <w:t xml:space="preserve"> для престарелых и инвалидов</w:t>
      </w:r>
      <w:r>
        <w:rPr>
          <w:rFonts w:ascii="Times New Roman" w:hAnsi="Times New Roman"/>
          <w:sz w:val="28"/>
          <w:szCs w:val="28"/>
        </w:rPr>
        <w:t>»).</w:t>
      </w:r>
    </w:p>
    <w:p w:rsidR="003D6C12" w:rsidRDefault="003D6C12" w:rsidP="00601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изучаемые организации имеют высокие оценки по критериям: «</w:t>
      </w:r>
      <w:r w:rsidRPr="00281E44">
        <w:rPr>
          <w:rFonts w:ascii="Times New Roman" w:hAnsi="Times New Roman"/>
          <w:sz w:val="28"/>
          <w:szCs w:val="28"/>
        </w:rPr>
        <w:t>Доброжелательность, вежливость работников организации</w:t>
      </w:r>
      <w:r w:rsidR="005909DF">
        <w:rPr>
          <w:rFonts w:ascii="Times New Roman" w:hAnsi="Times New Roman"/>
          <w:sz w:val="28"/>
          <w:szCs w:val="28"/>
        </w:rPr>
        <w:t>,</w:t>
      </w:r>
      <w:r w:rsidR="00181281">
        <w:rPr>
          <w:rFonts w:ascii="Times New Roman" w:hAnsi="Times New Roman"/>
          <w:sz w:val="28"/>
          <w:szCs w:val="28"/>
        </w:rPr>
        <w:t xml:space="preserve"> обеспечивающих первичный приём» и «</w:t>
      </w:r>
      <w:r w:rsidR="00181281" w:rsidRPr="00281E44">
        <w:rPr>
          <w:rFonts w:ascii="Times New Roman" w:hAnsi="Times New Roman"/>
          <w:sz w:val="28"/>
          <w:szCs w:val="28"/>
        </w:rPr>
        <w:t>Доброжелательность, вежливость</w:t>
      </w:r>
      <w:r w:rsidR="00181281" w:rsidRPr="00181281">
        <w:rPr>
          <w:rFonts w:ascii="Times New Roman" w:hAnsi="Times New Roman"/>
          <w:sz w:val="28"/>
          <w:szCs w:val="28"/>
        </w:rPr>
        <w:t xml:space="preserve"> работников организации, обеспечивающих непосредственное оказание услуги при обращении в организацию</w:t>
      </w:r>
      <w:r w:rsidR="001812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="001812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). </w:t>
      </w:r>
      <w:r w:rsidR="00181281">
        <w:rPr>
          <w:rFonts w:ascii="Times New Roman" w:hAnsi="Times New Roman"/>
          <w:sz w:val="28"/>
          <w:szCs w:val="28"/>
        </w:rPr>
        <w:t>Однако, респонденты, оценивающие</w:t>
      </w:r>
      <w:r w:rsidR="005909DF">
        <w:rPr>
          <w:rFonts w:ascii="Times New Roman" w:hAnsi="Times New Roman"/>
          <w:sz w:val="28"/>
          <w:szCs w:val="28"/>
        </w:rPr>
        <w:t>»</w:t>
      </w:r>
      <w:r w:rsidR="00181281">
        <w:rPr>
          <w:rFonts w:ascii="Times New Roman" w:hAnsi="Times New Roman"/>
          <w:sz w:val="28"/>
          <w:szCs w:val="28"/>
        </w:rPr>
        <w:t xml:space="preserve"> и </w:t>
      </w:r>
      <w:r w:rsidR="005909DF">
        <w:rPr>
          <w:rFonts w:ascii="Times New Roman" w:hAnsi="Times New Roman"/>
          <w:sz w:val="28"/>
          <w:szCs w:val="28"/>
        </w:rPr>
        <w:t>«</w:t>
      </w:r>
      <w:r w:rsidR="00181281" w:rsidRPr="00181281">
        <w:rPr>
          <w:rFonts w:ascii="Times New Roman" w:hAnsi="Times New Roman"/>
          <w:sz w:val="28"/>
          <w:szCs w:val="28"/>
        </w:rPr>
        <w:t>Медвежьегорский психоневрологический интернат"</w:t>
      </w:r>
      <w:r w:rsidR="00181281">
        <w:rPr>
          <w:rFonts w:ascii="Times New Roman" w:hAnsi="Times New Roman"/>
          <w:sz w:val="28"/>
          <w:szCs w:val="28"/>
        </w:rPr>
        <w:t xml:space="preserve"> поставили невысокие оценки удовлетворённости «</w:t>
      </w:r>
      <w:r w:rsidR="00181281" w:rsidRPr="00181281">
        <w:rPr>
          <w:rFonts w:ascii="Times New Roman" w:hAnsi="Times New Roman"/>
          <w:sz w:val="28"/>
          <w:szCs w:val="28"/>
        </w:rPr>
        <w:t>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сервисов)</w:t>
      </w:r>
      <w:r w:rsidR="00181281">
        <w:rPr>
          <w:rFonts w:ascii="Times New Roman" w:hAnsi="Times New Roman"/>
          <w:sz w:val="28"/>
          <w:szCs w:val="28"/>
        </w:rPr>
        <w:t>». Также</w:t>
      </w:r>
      <w:r w:rsidR="005909DF">
        <w:rPr>
          <w:rFonts w:ascii="Times New Roman" w:hAnsi="Times New Roman"/>
          <w:sz w:val="28"/>
          <w:szCs w:val="28"/>
        </w:rPr>
        <w:t>,</w:t>
      </w:r>
      <w:r w:rsidR="00181281">
        <w:rPr>
          <w:rFonts w:ascii="Times New Roman" w:hAnsi="Times New Roman"/>
          <w:sz w:val="28"/>
          <w:szCs w:val="28"/>
        </w:rPr>
        <w:t xml:space="preserve"> среди пользователей услугами этих организаций наблюдается невысокая доля </w:t>
      </w:r>
      <w:r w:rsidR="00181281" w:rsidRPr="00181281">
        <w:rPr>
          <w:rFonts w:ascii="Times New Roman" w:hAnsi="Times New Roman"/>
          <w:sz w:val="28"/>
          <w:szCs w:val="28"/>
        </w:rPr>
        <w:t>получателей услуг, которые готовы рекомендовать организацию родственникам и знакомым</w:t>
      </w:r>
      <w:r w:rsidR="00181281">
        <w:rPr>
          <w:rFonts w:ascii="Times New Roman" w:hAnsi="Times New Roman"/>
          <w:sz w:val="28"/>
          <w:szCs w:val="28"/>
        </w:rPr>
        <w:t xml:space="preserve"> (Приложение 3).</w:t>
      </w:r>
    </w:p>
    <w:p w:rsidR="003D6C12" w:rsidRDefault="003D6C12" w:rsidP="00601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учётом вышеизложенного, предлагаем </w:t>
      </w:r>
      <w:r w:rsidR="005909DF" w:rsidRPr="00F34CD8">
        <w:rPr>
          <w:rFonts w:ascii="Times New Roman" w:hAnsi="Times New Roman"/>
          <w:sz w:val="28"/>
          <w:szCs w:val="28"/>
        </w:rPr>
        <w:t>«</w:t>
      </w:r>
      <w:proofErr w:type="spellStart"/>
      <w:r w:rsidR="005909DF" w:rsidRPr="00F34CD8">
        <w:rPr>
          <w:rFonts w:ascii="Times New Roman" w:hAnsi="Times New Roman"/>
          <w:sz w:val="28"/>
          <w:szCs w:val="28"/>
        </w:rPr>
        <w:t>Партальск</w:t>
      </w:r>
      <w:r w:rsidR="005909DF">
        <w:rPr>
          <w:rFonts w:ascii="Times New Roman" w:hAnsi="Times New Roman"/>
          <w:sz w:val="28"/>
          <w:szCs w:val="28"/>
        </w:rPr>
        <w:t>ому</w:t>
      </w:r>
      <w:proofErr w:type="spellEnd"/>
      <w:r w:rsidR="005909DF" w:rsidRPr="00F34CD8">
        <w:rPr>
          <w:rFonts w:ascii="Times New Roman" w:hAnsi="Times New Roman"/>
          <w:sz w:val="28"/>
          <w:szCs w:val="28"/>
        </w:rPr>
        <w:t xml:space="preserve"> дом</w:t>
      </w:r>
      <w:r w:rsidR="005909DF">
        <w:rPr>
          <w:rFonts w:ascii="Times New Roman" w:hAnsi="Times New Roman"/>
          <w:sz w:val="28"/>
          <w:szCs w:val="28"/>
        </w:rPr>
        <w:t>у</w:t>
      </w:r>
      <w:r w:rsidR="005909DF" w:rsidRPr="00F34CD8">
        <w:rPr>
          <w:rFonts w:ascii="Times New Roman" w:hAnsi="Times New Roman"/>
          <w:sz w:val="28"/>
          <w:szCs w:val="28"/>
        </w:rPr>
        <w:t>-интернат</w:t>
      </w:r>
      <w:r w:rsidR="005909DF">
        <w:rPr>
          <w:rFonts w:ascii="Times New Roman" w:hAnsi="Times New Roman"/>
          <w:sz w:val="28"/>
          <w:szCs w:val="28"/>
        </w:rPr>
        <w:t>у</w:t>
      </w:r>
      <w:r w:rsidR="005909DF" w:rsidRPr="00F34CD8">
        <w:rPr>
          <w:rFonts w:ascii="Times New Roman" w:hAnsi="Times New Roman"/>
          <w:sz w:val="28"/>
          <w:szCs w:val="28"/>
        </w:rPr>
        <w:t xml:space="preserve"> для престарелых и инвалидов»</w:t>
      </w:r>
      <w:r w:rsidR="00590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уделить внимание размещению информации на информационных стендах внутри организаци</w:t>
      </w:r>
      <w:r w:rsidR="00F34CD8">
        <w:rPr>
          <w:rFonts w:ascii="Times New Roman" w:hAnsi="Times New Roman"/>
          <w:sz w:val="28"/>
          <w:szCs w:val="28"/>
        </w:rPr>
        <w:t>и, а «</w:t>
      </w:r>
      <w:r w:rsidR="00F34CD8" w:rsidRPr="00F34CD8">
        <w:rPr>
          <w:rFonts w:ascii="Times New Roman" w:hAnsi="Times New Roman"/>
          <w:sz w:val="28"/>
          <w:szCs w:val="28"/>
        </w:rPr>
        <w:t>Благотворит</w:t>
      </w:r>
      <w:r w:rsidR="00F34CD8">
        <w:rPr>
          <w:rFonts w:ascii="Times New Roman" w:hAnsi="Times New Roman"/>
          <w:sz w:val="28"/>
          <w:szCs w:val="28"/>
        </w:rPr>
        <w:t xml:space="preserve">ельному фонду «Материнское сердце» - размещению информации на официальном сайте учреждения. </w:t>
      </w:r>
      <w:r>
        <w:rPr>
          <w:rFonts w:ascii="Times New Roman" w:hAnsi="Times New Roman"/>
          <w:sz w:val="28"/>
          <w:szCs w:val="28"/>
        </w:rPr>
        <w:t>Отдельно отметим необходимость усиления работы по развитию доступной среды для инвалидов на территории учреждений</w:t>
      </w:r>
      <w:r w:rsidR="00F34CD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34CD8">
        <w:rPr>
          <w:rFonts w:ascii="Times New Roman" w:hAnsi="Times New Roman"/>
          <w:sz w:val="28"/>
          <w:szCs w:val="28"/>
        </w:rPr>
        <w:t>«</w:t>
      </w:r>
      <w:r w:rsidR="00F34CD8" w:rsidRPr="00F34CD8">
        <w:rPr>
          <w:rFonts w:ascii="Times New Roman" w:hAnsi="Times New Roman"/>
          <w:sz w:val="28"/>
          <w:szCs w:val="28"/>
        </w:rPr>
        <w:t>Благотворительный фонд «Материнское сердце»</w:t>
      </w:r>
      <w:r w:rsidR="00F34CD8">
        <w:rPr>
          <w:rFonts w:ascii="Times New Roman" w:hAnsi="Times New Roman"/>
          <w:sz w:val="28"/>
          <w:szCs w:val="28"/>
        </w:rPr>
        <w:t xml:space="preserve"> и </w:t>
      </w:r>
      <w:r w:rsidR="00F34CD8" w:rsidRPr="00F34CD8">
        <w:rPr>
          <w:rFonts w:ascii="Times New Roman" w:hAnsi="Times New Roman"/>
          <w:sz w:val="28"/>
          <w:szCs w:val="28"/>
        </w:rPr>
        <w:t>«Партальский дом-интернат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. </w:t>
      </w:r>
      <w:r w:rsidR="00F34CD8">
        <w:rPr>
          <w:rFonts w:ascii="Times New Roman" w:hAnsi="Times New Roman"/>
          <w:sz w:val="28"/>
          <w:szCs w:val="28"/>
        </w:rPr>
        <w:t xml:space="preserve">В остальных учреждениях необходимо выделить и соответствующим способом обозначить </w:t>
      </w:r>
      <w:r w:rsidR="00F34CD8" w:rsidRPr="00F34CD8">
        <w:rPr>
          <w:rFonts w:ascii="Times New Roman" w:hAnsi="Times New Roman"/>
          <w:sz w:val="28"/>
          <w:szCs w:val="28"/>
        </w:rPr>
        <w:t>стоянк</w:t>
      </w:r>
      <w:r w:rsidR="00F34CD8">
        <w:rPr>
          <w:rFonts w:ascii="Times New Roman" w:hAnsi="Times New Roman"/>
          <w:sz w:val="28"/>
          <w:szCs w:val="28"/>
        </w:rPr>
        <w:t>и</w:t>
      </w:r>
      <w:r w:rsidR="00F34CD8" w:rsidRPr="00F34CD8">
        <w:rPr>
          <w:rFonts w:ascii="Times New Roman" w:hAnsi="Times New Roman"/>
          <w:sz w:val="28"/>
          <w:szCs w:val="28"/>
        </w:rPr>
        <w:t xml:space="preserve"> для автотранспортных средств инвалидов</w:t>
      </w:r>
      <w:r w:rsidR="00F34CD8">
        <w:rPr>
          <w:rFonts w:ascii="Times New Roman" w:hAnsi="Times New Roman"/>
          <w:sz w:val="28"/>
          <w:szCs w:val="28"/>
        </w:rPr>
        <w:t xml:space="preserve">. </w:t>
      </w:r>
    </w:p>
    <w:p w:rsidR="00F34CD8" w:rsidRDefault="00F34CD8" w:rsidP="00601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рекомендуем в «</w:t>
      </w:r>
      <w:r w:rsidRPr="00856BCF">
        <w:rPr>
          <w:rFonts w:ascii="Times New Roman" w:hAnsi="Times New Roman"/>
          <w:sz w:val="28"/>
          <w:szCs w:val="28"/>
        </w:rPr>
        <w:t>Медвежьегорск</w:t>
      </w:r>
      <w:r>
        <w:rPr>
          <w:rFonts w:ascii="Times New Roman" w:hAnsi="Times New Roman"/>
          <w:sz w:val="28"/>
          <w:szCs w:val="28"/>
        </w:rPr>
        <w:t>ом</w:t>
      </w:r>
      <w:r w:rsidRPr="00856BCF">
        <w:rPr>
          <w:rFonts w:ascii="Times New Roman" w:hAnsi="Times New Roman"/>
          <w:sz w:val="28"/>
          <w:szCs w:val="28"/>
        </w:rPr>
        <w:t xml:space="preserve"> психоневрологическ</w:t>
      </w:r>
      <w:r>
        <w:rPr>
          <w:rFonts w:ascii="Times New Roman" w:hAnsi="Times New Roman"/>
          <w:sz w:val="28"/>
          <w:szCs w:val="28"/>
        </w:rPr>
        <w:t>ом</w:t>
      </w:r>
      <w:r w:rsidRPr="00856BCF">
        <w:rPr>
          <w:rFonts w:ascii="Times New Roman" w:hAnsi="Times New Roman"/>
          <w:sz w:val="28"/>
          <w:szCs w:val="28"/>
        </w:rPr>
        <w:t xml:space="preserve"> интернат</w:t>
      </w:r>
      <w:r>
        <w:rPr>
          <w:rFonts w:ascii="Times New Roman" w:hAnsi="Times New Roman"/>
          <w:sz w:val="28"/>
          <w:szCs w:val="28"/>
        </w:rPr>
        <w:t xml:space="preserve">е» провести ремонт лифта, а в </w:t>
      </w:r>
      <w:r w:rsidR="005909DF">
        <w:rPr>
          <w:rFonts w:ascii="Times New Roman" w:hAnsi="Times New Roman"/>
          <w:sz w:val="28"/>
          <w:szCs w:val="28"/>
        </w:rPr>
        <w:t>«</w:t>
      </w:r>
      <w:proofErr w:type="spellStart"/>
      <w:r w:rsidRPr="00405AF6">
        <w:rPr>
          <w:rFonts w:ascii="Times New Roman" w:hAnsi="Times New Roman"/>
          <w:sz w:val="28"/>
          <w:szCs w:val="28"/>
        </w:rPr>
        <w:t>Партальск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405AF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е</w:t>
      </w:r>
      <w:r w:rsidRPr="00405AF6">
        <w:rPr>
          <w:rFonts w:ascii="Times New Roman" w:hAnsi="Times New Roman"/>
          <w:sz w:val="28"/>
          <w:szCs w:val="28"/>
        </w:rPr>
        <w:t>-интернат</w:t>
      </w:r>
      <w:r>
        <w:rPr>
          <w:rFonts w:ascii="Times New Roman" w:hAnsi="Times New Roman"/>
          <w:sz w:val="28"/>
          <w:szCs w:val="28"/>
        </w:rPr>
        <w:t>е для престарелых и инвалидов» проанализировать вопросы питания, в том числе проведя опрос «пациентов» на предмет предпочтений.</w:t>
      </w:r>
    </w:p>
    <w:p w:rsidR="005610DB" w:rsidRDefault="005610DB" w:rsidP="00601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676" w:rsidRDefault="00AF4676" w:rsidP="00601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F16">
        <w:rPr>
          <w:rFonts w:ascii="Times New Roman" w:hAnsi="Times New Roman"/>
          <w:sz w:val="28"/>
          <w:szCs w:val="28"/>
        </w:rPr>
        <w:t xml:space="preserve">Всего </w:t>
      </w:r>
      <w:r w:rsidR="005610DB">
        <w:rPr>
          <w:rFonts w:ascii="Times New Roman" w:hAnsi="Times New Roman"/>
          <w:sz w:val="28"/>
          <w:szCs w:val="28"/>
        </w:rPr>
        <w:t>опрошено: 58</w:t>
      </w:r>
      <w:r w:rsidR="00F34CD8">
        <w:rPr>
          <w:rFonts w:ascii="Times New Roman" w:hAnsi="Times New Roman"/>
          <w:sz w:val="28"/>
          <w:szCs w:val="28"/>
        </w:rPr>
        <w:t>0</w:t>
      </w:r>
      <w:r w:rsidR="005610DB">
        <w:rPr>
          <w:rFonts w:ascii="Times New Roman" w:hAnsi="Times New Roman"/>
          <w:sz w:val="28"/>
          <w:szCs w:val="28"/>
        </w:rPr>
        <w:t xml:space="preserve"> респондент</w:t>
      </w:r>
      <w:r w:rsidR="00F34CD8">
        <w:rPr>
          <w:rFonts w:ascii="Times New Roman" w:hAnsi="Times New Roman"/>
          <w:sz w:val="28"/>
          <w:szCs w:val="28"/>
        </w:rPr>
        <w:t>ов.</w:t>
      </w:r>
    </w:p>
    <w:p w:rsidR="00F34CD8" w:rsidRDefault="00F34CD8" w:rsidP="00601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CD8" w:rsidRDefault="00F34CD8" w:rsidP="00601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C12">
        <w:rPr>
          <w:rFonts w:ascii="Times New Roman" w:hAnsi="Times New Roman"/>
          <w:sz w:val="28"/>
          <w:szCs w:val="28"/>
        </w:rPr>
        <w:t>Общество с ограниченной ответственностью «Старшее Поколение Менеджмент Групп»</w:t>
      </w:r>
      <w:r>
        <w:rPr>
          <w:rFonts w:ascii="Times New Roman" w:hAnsi="Times New Roman"/>
          <w:sz w:val="28"/>
          <w:szCs w:val="28"/>
        </w:rPr>
        <w:t xml:space="preserve"> на момент проведения независимой оценки покинул</w:t>
      </w:r>
      <w:r w:rsidR="005909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реестр поставщиков услуг, поэтому исследование на территории учреждения не поводилось.</w:t>
      </w:r>
    </w:p>
    <w:p w:rsidR="001B7077" w:rsidRPr="00071F16" w:rsidRDefault="001B7077" w:rsidP="004B44CE">
      <w:pPr>
        <w:jc w:val="both"/>
        <w:rPr>
          <w:rFonts w:ascii="Times New Roman" w:hAnsi="Times New Roman"/>
          <w:sz w:val="28"/>
          <w:szCs w:val="28"/>
        </w:rPr>
      </w:pPr>
    </w:p>
    <w:p w:rsidR="00BD1675" w:rsidRPr="00071F16" w:rsidRDefault="00BD1675" w:rsidP="004B44CE">
      <w:pPr>
        <w:jc w:val="both"/>
        <w:rPr>
          <w:rFonts w:ascii="Times New Roman" w:hAnsi="Times New Roman"/>
          <w:sz w:val="28"/>
          <w:szCs w:val="28"/>
        </w:rPr>
      </w:pPr>
      <w:r w:rsidRPr="00071F16">
        <w:rPr>
          <w:rFonts w:ascii="Times New Roman" w:hAnsi="Times New Roman"/>
          <w:sz w:val="28"/>
          <w:szCs w:val="28"/>
        </w:rPr>
        <w:t>Мезенцев Фёдор Викторович ________________________</w:t>
      </w:r>
    </w:p>
    <w:p w:rsidR="00BD1675" w:rsidRPr="00071F16" w:rsidRDefault="00666CC8" w:rsidP="00BD1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BD1675" w:rsidRPr="00071F1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media</w:t>
        </w:r>
        <w:r w:rsidR="00BD1675" w:rsidRPr="00071F16">
          <w:rPr>
            <w:rStyle w:val="a5"/>
            <w:rFonts w:ascii="Times New Roman" w:hAnsi="Times New Roman"/>
            <w:color w:val="auto"/>
            <w:sz w:val="28"/>
            <w:szCs w:val="28"/>
          </w:rPr>
          <w:t>_</w:t>
        </w:r>
        <w:r w:rsidR="00BD1675" w:rsidRPr="00071F1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res</w:t>
        </w:r>
        <w:r w:rsidR="00BD1675" w:rsidRPr="00071F16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="00BD1675" w:rsidRPr="00071F1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BD1675" w:rsidRPr="00071F16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BD1675" w:rsidRPr="00071F1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BD1675" w:rsidRPr="00071F16" w:rsidRDefault="00BD1675" w:rsidP="00BD1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F16">
        <w:rPr>
          <w:rFonts w:ascii="Times New Roman" w:hAnsi="Times New Roman"/>
          <w:sz w:val="28"/>
          <w:szCs w:val="28"/>
        </w:rPr>
        <w:t>+7 (960)203 51 94</w:t>
      </w:r>
    </w:p>
    <w:p w:rsidR="00BD1675" w:rsidRPr="00071F16" w:rsidRDefault="00BD1675" w:rsidP="00BD1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F16">
        <w:rPr>
          <w:rFonts w:ascii="Times New Roman" w:hAnsi="Times New Roman"/>
          <w:sz w:val="28"/>
          <w:szCs w:val="28"/>
          <w:lang w:val="en-US"/>
        </w:rPr>
        <w:t>http</w:t>
      </w:r>
      <w:r w:rsidRPr="00071F16">
        <w:rPr>
          <w:rFonts w:ascii="Times New Roman" w:hAnsi="Times New Roman"/>
          <w:sz w:val="28"/>
          <w:szCs w:val="28"/>
        </w:rPr>
        <w:t>://</w:t>
      </w:r>
      <w:r w:rsidRPr="00071F16">
        <w:rPr>
          <w:rFonts w:ascii="Times New Roman" w:hAnsi="Times New Roman"/>
          <w:sz w:val="28"/>
          <w:szCs w:val="28"/>
          <w:lang w:val="en-US"/>
        </w:rPr>
        <w:t>media</w:t>
      </w:r>
      <w:r w:rsidRPr="00071F16">
        <w:rPr>
          <w:rFonts w:ascii="Times New Roman" w:hAnsi="Times New Roman"/>
          <w:sz w:val="28"/>
          <w:szCs w:val="28"/>
        </w:rPr>
        <w:t>-</w:t>
      </w:r>
      <w:proofErr w:type="spellStart"/>
      <w:r w:rsidRPr="00071F16">
        <w:rPr>
          <w:rFonts w:ascii="Times New Roman" w:hAnsi="Times New Roman"/>
          <w:sz w:val="28"/>
          <w:szCs w:val="28"/>
          <w:lang w:val="en-US"/>
        </w:rPr>
        <w:t>polus</w:t>
      </w:r>
      <w:proofErr w:type="spellEnd"/>
      <w:r w:rsidRPr="00071F16">
        <w:rPr>
          <w:rFonts w:ascii="Times New Roman" w:hAnsi="Times New Roman"/>
          <w:sz w:val="28"/>
          <w:szCs w:val="28"/>
        </w:rPr>
        <w:t>.</w:t>
      </w:r>
      <w:proofErr w:type="spellStart"/>
      <w:r w:rsidRPr="00071F1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71F16">
        <w:rPr>
          <w:rFonts w:ascii="Times New Roman" w:hAnsi="Times New Roman"/>
          <w:sz w:val="28"/>
          <w:szCs w:val="28"/>
        </w:rPr>
        <w:t>/</w:t>
      </w:r>
    </w:p>
    <w:sectPr w:rsidR="00BD1675" w:rsidRPr="00071F16" w:rsidSect="001B69B0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C8" w:rsidRDefault="00666CC8" w:rsidP="00892340">
      <w:pPr>
        <w:spacing w:after="0" w:line="240" w:lineRule="auto"/>
      </w:pPr>
      <w:r>
        <w:separator/>
      </w:r>
    </w:p>
  </w:endnote>
  <w:endnote w:type="continuationSeparator" w:id="0">
    <w:p w:rsidR="00666CC8" w:rsidRDefault="00666CC8" w:rsidP="0089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013146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32"/>
      </w:rPr>
    </w:sdtEndPr>
    <w:sdtContent>
      <w:p w:rsidR="00DE72F6" w:rsidRPr="001B69B0" w:rsidRDefault="00DE72F6">
        <w:pPr>
          <w:pStyle w:val="ab"/>
          <w:jc w:val="center"/>
          <w:rPr>
            <w:color w:val="808080" w:themeColor="background1" w:themeShade="80"/>
            <w:sz w:val="32"/>
          </w:rPr>
        </w:pPr>
        <w:r w:rsidRPr="001B69B0">
          <w:rPr>
            <w:color w:val="808080" w:themeColor="background1" w:themeShade="80"/>
            <w:sz w:val="32"/>
          </w:rPr>
          <w:fldChar w:fldCharType="begin"/>
        </w:r>
        <w:r w:rsidRPr="001B69B0">
          <w:rPr>
            <w:color w:val="808080" w:themeColor="background1" w:themeShade="80"/>
            <w:sz w:val="32"/>
          </w:rPr>
          <w:instrText xml:space="preserve"> PAGE   \* MERGEFORMAT </w:instrText>
        </w:r>
        <w:r w:rsidRPr="001B69B0">
          <w:rPr>
            <w:color w:val="808080" w:themeColor="background1" w:themeShade="80"/>
            <w:sz w:val="32"/>
          </w:rPr>
          <w:fldChar w:fldCharType="separate"/>
        </w:r>
        <w:r w:rsidR="00D711AE">
          <w:rPr>
            <w:noProof/>
            <w:color w:val="808080" w:themeColor="background1" w:themeShade="80"/>
            <w:sz w:val="32"/>
          </w:rPr>
          <w:t>8</w:t>
        </w:r>
        <w:r w:rsidRPr="001B69B0">
          <w:rPr>
            <w:color w:val="808080" w:themeColor="background1" w:themeShade="80"/>
            <w:sz w:val="32"/>
          </w:rPr>
          <w:fldChar w:fldCharType="end"/>
        </w:r>
      </w:p>
    </w:sdtContent>
  </w:sdt>
  <w:p w:rsidR="00DE72F6" w:rsidRDefault="00DE72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C8" w:rsidRDefault="00666CC8" w:rsidP="00892340">
      <w:pPr>
        <w:spacing w:after="0" w:line="240" w:lineRule="auto"/>
      </w:pPr>
      <w:r>
        <w:separator/>
      </w:r>
    </w:p>
  </w:footnote>
  <w:footnote w:type="continuationSeparator" w:id="0">
    <w:p w:rsidR="00666CC8" w:rsidRDefault="00666CC8" w:rsidP="00892340">
      <w:pPr>
        <w:spacing w:after="0" w:line="240" w:lineRule="auto"/>
      </w:pPr>
      <w:r>
        <w:continuationSeparator/>
      </w:r>
    </w:p>
  </w:footnote>
  <w:footnote w:id="1">
    <w:p w:rsidR="00DE72F6" w:rsidRPr="00BA79C0" w:rsidRDefault="00DE72F6" w:rsidP="003D6C12">
      <w:pPr>
        <w:pStyle w:val="a6"/>
        <w:rPr>
          <w:rFonts w:asciiTheme="minorHAnsi" w:hAnsiTheme="minorHAnsi" w:cstheme="minorHAnsi"/>
          <w:sz w:val="16"/>
          <w:szCs w:val="16"/>
        </w:rPr>
      </w:pPr>
      <w:r w:rsidRPr="00BA79C0">
        <w:rPr>
          <w:rStyle w:val="a8"/>
          <w:rFonts w:asciiTheme="minorHAnsi" w:hAnsiTheme="minorHAnsi" w:cstheme="minorHAnsi"/>
          <w:sz w:val="16"/>
          <w:szCs w:val="16"/>
        </w:rPr>
        <w:footnoteRef/>
      </w:r>
      <w:r w:rsidRPr="00BA79C0">
        <w:rPr>
          <w:rFonts w:asciiTheme="minorHAnsi" w:hAnsiTheme="minorHAnsi" w:cstheme="minorHAnsi"/>
          <w:sz w:val="16"/>
          <w:szCs w:val="16"/>
        </w:rPr>
        <w:t xml:space="preserve"> Показатель применяется для оценки организаций в сфере охраны здоровья, социального обслуживания и федеральных учреждений медико-социальной экспертизы – статья 79.1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2014, № 30, ст. 4257;  2017, № 50, ст. 7563), статья 23.1 Федерального закона от 28 декабря 2013 г. № 442-ФЗ «Об основах социального обслуживания граждан в Российской Федерации» (Собрание законодательства Российской Федерации, </w:t>
      </w:r>
      <w:r w:rsidRPr="00BA79C0">
        <w:rPr>
          <w:rFonts w:asciiTheme="minorHAnsi" w:hAnsiTheme="minorHAnsi" w:cstheme="minorHAnsi"/>
          <w:color w:val="000000"/>
          <w:sz w:val="16"/>
          <w:szCs w:val="16"/>
        </w:rPr>
        <w:t xml:space="preserve">2013, № 52, ст.7007; 2014, № 30, ст. 4257; 2017, № 50, ст. 7563), </w:t>
      </w:r>
      <w:r w:rsidRPr="00BA79C0">
        <w:rPr>
          <w:rFonts w:asciiTheme="minorHAnsi" w:hAnsiTheme="minorHAnsi" w:cstheme="minorHAnsi"/>
          <w:sz w:val="16"/>
          <w:szCs w:val="16"/>
        </w:rPr>
        <w:t xml:space="preserve"> статья 8.1 Федерального закона от    24 ноября 1995 г. № 181ФЗ «О социальной защите инвалидов в Российской Федерации» (Собрание законодательства Российской Федерации, 1995, № 48, ст. 4563; 2017, № 50,    ст. 7563).</w:t>
      </w:r>
    </w:p>
  </w:footnote>
  <w:footnote w:id="2">
    <w:p w:rsidR="00DE72F6" w:rsidRPr="00BA79C0" w:rsidRDefault="00DE72F6" w:rsidP="003D6C12">
      <w:pPr>
        <w:pStyle w:val="a6"/>
        <w:rPr>
          <w:rFonts w:asciiTheme="minorHAnsi" w:hAnsiTheme="minorHAnsi" w:cstheme="minorHAnsi"/>
          <w:sz w:val="16"/>
          <w:szCs w:val="16"/>
        </w:rPr>
      </w:pPr>
      <w:r w:rsidRPr="00BA79C0">
        <w:rPr>
          <w:rStyle w:val="a8"/>
          <w:rFonts w:asciiTheme="minorHAnsi" w:hAnsiTheme="minorHAnsi" w:cstheme="minorHAnsi"/>
          <w:sz w:val="16"/>
          <w:szCs w:val="16"/>
        </w:rPr>
        <w:footnoteRef/>
      </w:r>
      <w:r w:rsidRPr="00BA79C0">
        <w:rPr>
          <w:rFonts w:asciiTheme="minorHAnsi" w:hAnsiTheme="minorHAnsi" w:cstheme="minorHAnsi"/>
          <w:sz w:val="16"/>
          <w:szCs w:val="16"/>
        </w:rPr>
        <w:t xml:space="preserve"> В сфере охраны здоровья срок ожидания установлен в разделе </w:t>
      </w:r>
      <w:r w:rsidRPr="00BA79C0">
        <w:rPr>
          <w:rFonts w:asciiTheme="minorHAnsi" w:hAnsiTheme="minorHAnsi" w:cstheme="minorHAnsi"/>
          <w:sz w:val="16"/>
          <w:szCs w:val="16"/>
          <w:lang w:val="en-US"/>
        </w:rPr>
        <w:t>VIII</w:t>
      </w:r>
      <w:r w:rsidRPr="00BA79C0">
        <w:rPr>
          <w:rFonts w:asciiTheme="minorHAnsi" w:hAnsiTheme="minorHAnsi" w:cstheme="minorHAnsi"/>
          <w:sz w:val="16"/>
          <w:szCs w:val="16"/>
        </w:rPr>
        <w:t xml:space="preserve"> Программы государственных гарантий бесплатного оказания гражданам медицинской помощи на 2018 год и на плановый период 2019-2020 годов, утвержденной постановлением Правительства Российской Федерации от 8 декабря 2017 г. № 1492 (Собрание законодательства Российской Федерации, 2017, № 51, ст. 7806; 2018, № 18, ст. 2639). </w:t>
      </w:r>
    </w:p>
    <w:p w:rsidR="00DE72F6" w:rsidRPr="00BA79C0" w:rsidRDefault="00DE72F6" w:rsidP="003D6C12">
      <w:pPr>
        <w:pStyle w:val="a6"/>
        <w:rPr>
          <w:rFonts w:asciiTheme="minorHAnsi" w:hAnsiTheme="minorHAnsi" w:cstheme="minorHAnsi"/>
          <w:sz w:val="16"/>
          <w:szCs w:val="16"/>
        </w:rPr>
      </w:pPr>
    </w:p>
  </w:footnote>
  <w:footnote w:id="3">
    <w:p w:rsidR="00DE72F6" w:rsidRPr="00BA79C0" w:rsidRDefault="00DE72F6" w:rsidP="003D6C12">
      <w:pPr>
        <w:pStyle w:val="a6"/>
        <w:rPr>
          <w:rFonts w:asciiTheme="minorHAnsi" w:hAnsiTheme="minorHAnsi" w:cstheme="minorHAnsi"/>
          <w:sz w:val="16"/>
          <w:szCs w:val="16"/>
        </w:rPr>
      </w:pPr>
      <w:r w:rsidRPr="00BA79C0">
        <w:rPr>
          <w:rStyle w:val="a8"/>
          <w:rFonts w:asciiTheme="minorHAnsi" w:hAnsiTheme="minorHAnsi" w:cstheme="minorHAnsi"/>
          <w:sz w:val="16"/>
          <w:szCs w:val="16"/>
        </w:rPr>
        <w:footnoteRef/>
      </w:r>
      <w:r w:rsidRPr="00BA79C0">
        <w:rPr>
          <w:rFonts w:asciiTheme="minorHAnsi" w:hAnsiTheme="minorHAnsi" w:cstheme="minorHAnsi"/>
          <w:sz w:val="16"/>
          <w:szCs w:val="16"/>
        </w:rPr>
        <w:t> </w:t>
      </w:r>
      <w:r w:rsidRPr="00BA79C0">
        <w:rPr>
          <w:rFonts w:asciiTheme="minorHAnsi" w:hAnsiTheme="minorHAnsi" w:cstheme="minorHAnsi"/>
          <w:color w:val="000000"/>
          <w:sz w:val="16"/>
          <w:szCs w:val="16"/>
        </w:rPr>
        <w:t>В соответствии со статьей 36.1 Закона Российской Федерации от 9 октября 1992 г.         № 3612-I «Основы законодательства Российской Федерации о культуре» (Ведомости Съезда народных депутатов Российской Федерации и Верховного Совета Российской Федерации, 1992, № 46, ст. 2615; Собрание законодательства Российской Федерации, 2014, № 30, ст. 4257; 2017, № 50, ст. 7563), статьей 79.1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 2011, № 48, ст. 6724; 2014, № 30,    ст. 4257; 2017, № 50, ст. 7563),  статьей 95.2 Федерального закона от 29 декабря 2012 г.   № 273-ФЗ «Об образовании в Российской Федерации» (Собрание законодательства Российской Федерации, 2012, № 53, ст. 7598; 2014, № 30, ст. 4257; 2017, № 50, ст. 7563), статьей 23.1 Федерального закона от 28 декабря 2013 г. № 442-ФЗ «Об основах социального обслуживания граждан в Российской Федерации» (Собрание законодательства Российской Федерации, 2013, № 52, ст. 7007; 2014, № 30, ст. 4257; 2017, № 50, ст. 7563).</w:t>
      </w:r>
    </w:p>
  </w:footnote>
  <w:footnote w:id="4">
    <w:p w:rsidR="00DE72F6" w:rsidRPr="00BA79C0" w:rsidRDefault="00DE72F6" w:rsidP="003D6C12">
      <w:pPr>
        <w:jc w:val="both"/>
        <w:rPr>
          <w:rFonts w:asciiTheme="minorHAnsi" w:hAnsiTheme="minorHAnsi" w:cstheme="minorHAnsi"/>
          <w:sz w:val="16"/>
          <w:szCs w:val="16"/>
        </w:rPr>
      </w:pPr>
      <w:r w:rsidRPr="00BA79C0">
        <w:rPr>
          <w:rStyle w:val="a8"/>
          <w:rFonts w:asciiTheme="minorHAnsi" w:hAnsiTheme="minorHAnsi" w:cstheme="minorHAnsi"/>
          <w:sz w:val="16"/>
          <w:szCs w:val="16"/>
        </w:rPr>
        <w:footnoteRef/>
      </w:r>
      <w:r w:rsidRPr="00BA79C0">
        <w:rPr>
          <w:rFonts w:asciiTheme="minorHAnsi" w:hAnsiTheme="minorHAnsi" w:cstheme="minorHAnsi"/>
          <w:sz w:val="16"/>
          <w:szCs w:val="16"/>
        </w:rPr>
        <w:t xml:space="preserve"> 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</w:t>
      </w:r>
      <w:r w:rsidRPr="00BA79C0">
        <w:rPr>
          <w:rFonts w:asciiTheme="minorHAnsi" w:hAnsiTheme="minorHAnsi" w:cstheme="minorHAnsi"/>
          <w:sz w:val="16"/>
          <w:szCs w:val="16"/>
          <w:lang w:val="en-US"/>
        </w:rPr>
        <w:t>n</w:t>
      </w:r>
      <w:r w:rsidRPr="00BA79C0">
        <w:rPr>
          <w:rFonts w:asciiTheme="minorHAnsi" w:hAnsiTheme="minorHAnsi" w:cstheme="minorHAnsi"/>
          <w:sz w:val="16"/>
          <w:szCs w:val="16"/>
        </w:rPr>
        <w:t xml:space="preserve">-ой организации на основе измеряемых критериев по формуле: </w:t>
      </w:r>
      <w:r w:rsidRPr="00BA79C0">
        <w:rPr>
          <w:rFonts w:asciiTheme="minorHAnsi" w:hAnsiTheme="minorHAnsi" w:cstheme="minorHAnsi"/>
          <w:sz w:val="16"/>
          <w:szCs w:val="16"/>
          <w:lang w:val="en-US"/>
        </w:rPr>
        <w:t>K</w:t>
      </w:r>
      <w:r w:rsidRPr="00BA79C0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proofErr w:type="gramStart"/>
      <w:r w:rsidRPr="00BA79C0">
        <w:rPr>
          <w:rFonts w:asciiTheme="minorHAnsi" w:hAnsiTheme="minorHAnsi" w:cstheme="minorHAnsi"/>
          <w:sz w:val="16"/>
          <w:szCs w:val="16"/>
          <w:vertAlign w:val="superscript"/>
        </w:rPr>
        <w:t>,4,5</w:t>
      </w:r>
      <w:r w:rsidRPr="00BA79C0">
        <w:rPr>
          <w:rFonts w:asciiTheme="minorHAnsi" w:hAnsiTheme="minorHAnsi" w:cstheme="minorHAnsi"/>
          <w:sz w:val="16"/>
          <w:szCs w:val="16"/>
          <w:vertAlign w:val="subscript"/>
          <w:lang w:val="en-US"/>
        </w:rPr>
        <w:t>n</w:t>
      </w:r>
      <w:proofErr w:type="gramEnd"/>
      <w:r w:rsidRPr="00BA79C0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BA79C0">
        <w:rPr>
          <w:rFonts w:asciiTheme="minorHAnsi" w:hAnsiTheme="minorHAnsi" w:cstheme="minorHAnsi"/>
          <w:sz w:val="16"/>
          <w:szCs w:val="16"/>
        </w:rPr>
        <w:t>=(К</w:t>
      </w:r>
      <w:r w:rsidRPr="00BA79C0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BA79C0">
        <w:rPr>
          <w:rFonts w:asciiTheme="minorHAnsi" w:hAnsiTheme="minorHAnsi" w:cstheme="minorHAnsi"/>
          <w:sz w:val="16"/>
          <w:szCs w:val="16"/>
          <w:vertAlign w:val="subscript"/>
          <w:lang w:val="en-US"/>
        </w:rPr>
        <w:t>n</w:t>
      </w:r>
      <w:r w:rsidRPr="00BA79C0">
        <w:rPr>
          <w:rFonts w:asciiTheme="minorHAnsi" w:hAnsiTheme="minorHAnsi" w:cstheme="minorHAnsi"/>
          <w:sz w:val="16"/>
          <w:szCs w:val="16"/>
        </w:rPr>
        <w:t xml:space="preserve"> + К</w:t>
      </w:r>
      <w:r w:rsidRPr="00BA79C0">
        <w:rPr>
          <w:rFonts w:asciiTheme="minorHAnsi" w:hAnsiTheme="minorHAnsi" w:cstheme="minorHAnsi"/>
          <w:sz w:val="16"/>
          <w:szCs w:val="16"/>
          <w:vertAlign w:val="superscript"/>
        </w:rPr>
        <w:t>3</w:t>
      </w:r>
      <w:r w:rsidRPr="00BA79C0">
        <w:rPr>
          <w:rFonts w:asciiTheme="minorHAnsi" w:hAnsiTheme="minorHAnsi" w:cstheme="minorHAnsi"/>
          <w:sz w:val="16"/>
          <w:szCs w:val="16"/>
          <w:vertAlign w:val="subscript"/>
          <w:lang w:val="en-US"/>
        </w:rPr>
        <w:t>n</w:t>
      </w:r>
      <w:r w:rsidRPr="00BA79C0">
        <w:rPr>
          <w:rFonts w:asciiTheme="minorHAnsi" w:hAnsiTheme="minorHAnsi" w:cstheme="minorHAnsi"/>
          <w:sz w:val="16"/>
          <w:szCs w:val="16"/>
        </w:rPr>
        <w:t>)/2.</w:t>
      </w:r>
    </w:p>
  </w:footnote>
  <w:footnote w:id="5">
    <w:p w:rsidR="00DE72F6" w:rsidRPr="00BA79C0" w:rsidRDefault="00DE72F6" w:rsidP="003D6C12">
      <w:pPr>
        <w:pStyle w:val="a6"/>
        <w:rPr>
          <w:rFonts w:asciiTheme="minorHAnsi" w:hAnsiTheme="minorHAnsi" w:cstheme="minorHAnsi"/>
          <w:sz w:val="16"/>
          <w:szCs w:val="16"/>
        </w:rPr>
      </w:pPr>
      <w:r w:rsidRPr="00BA79C0">
        <w:rPr>
          <w:rStyle w:val="a8"/>
          <w:rFonts w:asciiTheme="minorHAnsi" w:hAnsiTheme="minorHAnsi" w:cstheme="minorHAnsi"/>
          <w:sz w:val="16"/>
          <w:szCs w:val="16"/>
        </w:rPr>
        <w:footnoteRef/>
      </w:r>
      <w:r w:rsidRPr="00BA79C0">
        <w:rPr>
          <w:rFonts w:asciiTheme="minorHAnsi" w:hAnsiTheme="minorHAnsi" w:cstheme="minorHAnsi"/>
          <w:sz w:val="16"/>
          <w:szCs w:val="16"/>
        </w:rPr>
        <w:t> Пункт 24 Перечня показателей для оценки эффективности деятельности органов исполнительной власти субъектов Российской Федерации, утвержденного Указом Президента Российской Федерации от 14 ноября 2017 г. № 548 «Об оценке эффективности деятельности органов исполнительной власти субъектов Российской Федерации» (Собрание законодательства Российской Федерации, 2018, № 20, ст. 2821).</w:t>
      </w:r>
    </w:p>
  </w:footnote>
  <w:footnote w:id="6">
    <w:p w:rsidR="00DE72F6" w:rsidRPr="00BA79C0" w:rsidRDefault="00DE72F6" w:rsidP="003D6C12">
      <w:pPr>
        <w:pStyle w:val="a6"/>
        <w:spacing w:line="216" w:lineRule="auto"/>
        <w:rPr>
          <w:rFonts w:asciiTheme="minorHAnsi" w:hAnsiTheme="minorHAnsi" w:cstheme="minorHAnsi"/>
          <w:sz w:val="16"/>
          <w:szCs w:val="16"/>
        </w:rPr>
      </w:pPr>
      <w:r w:rsidRPr="00BA79C0">
        <w:rPr>
          <w:rStyle w:val="a8"/>
          <w:rFonts w:asciiTheme="minorHAnsi" w:hAnsiTheme="minorHAnsi" w:cstheme="minorHAnsi"/>
          <w:sz w:val="16"/>
          <w:szCs w:val="16"/>
        </w:rPr>
        <w:footnoteRef/>
      </w:r>
      <w:r w:rsidRPr="00BA79C0">
        <w:rPr>
          <w:rFonts w:asciiTheme="minorHAnsi" w:hAnsiTheme="minorHAnsi" w:cstheme="minorHAnsi"/>
          <w:sz w:val="16"/>
          <w:szCs w:val="16"/>
        </w:rPr>
        <w:t> </w:t>
      </w:r>
      <w:proofErr w:type="gramStart"/>
      <w:r w:rsidRPr="00BA79C0">
        <w:rPr>
          <w:rFonts w:asciiTheme="minorHAnsi" w:hAnsiTheme="minorHAnsi" w:cstheme="minorHAnsi"/>
          <w:sz w:val="16"/>
          <w:szCs w:val="16"/>
        </w:rPr>
        <w:t>Указ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(с учетом изменения, внесенного Указом Президента Российской Федерации от 9 мая 2018 г. № 212, вступающим в силу с 1 января 2019 г.) (Собрание законодательства Российской Федерации, 2008, № 18, ст. 2003;</w:t>
      </w:r>
      <w:proofErr w:type="gramEnd"/>
      <w:r w:rsidRPr="00BA79C0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BA79C0">
        <w:rPr>
          <w:rFonts w:asciiTheme="minorHAnsi" w:hAnsiTheme="minorHAnsi" w:cstheme="minorHAnsi"/>
          <w:sz w:val="16"/>
          <w:szCs w:val="16"/>
        </w:rPr>
        <w:t>2010, № 20,     ст. 2432; 2012, № 43, ст. 5815; 2016, № 45, ст. 6240; 2018, № 20, ст. 2821).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58F2517"/>
    <w:multiLevelType w:val="hybridMultilevel"/>
    <w:tmpl w:val="6FCC60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3912"/>
    <w:multiLevelType w:val="hybridMultilevel"/>
    <w:tmpl w:val="5E38EEF0"/>
    <w:lvl w:ilvl="0" w:tplc="94C84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495BA7"/>
    <w:multiLevelType w:val="hybridMultilevel"/>
    <w:tmpl w:val="8160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E622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4CE"/>
    <w:rsid w:val="00004846"/>
    <w:rsid w:val="00020481"/>
    <w:rsid w:val="00020F2E"/>
    <w:rsid w:val="000265A7"/>
    <w:rsid w:val="000422E9"/>
    <w:rsid w:val="000514A0"/>
    <w:rsid w:val="00071F16"/>
    <w:rsid w:val="00087258"/>
    <w:rsid w:val="00096835"/>
    <w:rsid w:val="000A1EE8"/>
    <w:rsid w:val="000B30FC"/>
    <w:rsid w:val="000D07B6"/>
    <w:rsid w:val="000E68A2"/>
    <w:rsid w:val="000F72D8"/>
    <w:rsid w:val="000F7B3E"/>
    <w:rsid w:val="00120700"/>
    <w:rsid w:val="00144FE3"/>
    <w:rsid w:val="001514F2"/>
    <w:rsid w:val="00171149"/>
    <w:rsid w:val="00175B52"/>
    <w:rsid w:val="00180270"/>
    <w:rsid w:val="00181281"/>
    <w:rsid w:val="001A3D41"/>
    <w:rsid w:val="001B69B0"/>
    <w:rsid w:val="001B7077"/>
    <w:rsid w:val="001C3EBF"/>
    <w:rsid w:val="001D27C1"/>
    <w:rsid w:val="001F01F9"/>
    <w:rsid w:val="00230835"/>
    <w:rsid w:val="00254D65"/>
    <w:rsid w:val="002570F6"/>
    <w:rsid w:val="00265ED0"/>
    <w:rsid w:val="00281E44"/>
    <w:rsid w:val="00285D98"/>
    <w:rsid w:val="002941F6"/>
    <w:rsid w:val="002972A5"/>
    <w:rsid w:val="002A4CE9"/>
    <w:rsid w:val="002B216B"/>
    <w:rsid w:val="002D4F74"/>
    <w:rsid w:val="00324362"/>
    <w:rsid w:val="003244B6"/>
    <w:rsid w:val="003246FC"/>
    <w:rsid w:val="0035273A"/>
    <w:rsid w:val="0035633A"/>
    <w:rsid w:val="00356954"/>
    <w:rsid w:val="00362E8A"/>
    <w:rsid w:val="00384B51"/>
    <w:rsid w:val="003A6943"/>
    <w:rsid w:val="003D6C12"/>
    <w:rsid w:val="003E55EF"/>
    <w:rsid w:val="003E72D9"/>
    <w:rsid w:val="003E7C15"/>
    <w:rsid w:val="003F14FC"/>
    <w:rsid w:val="003F7ECE"/>
    <w:rsid w:val="0040409F"/>
    <w:rsid w:val="00405AF6"/>
    <w:rsid w:val="004526EE"/>
    <w:rsid w:val="00452DCB"/>
    <w:rsid w:val="0048722E"/>
    <w:rsid w:val="00495822"/>
    <w:rsid w:val="004A6552"/>
    <w:rsid w:val="004A7A9B"/>
    <w:rsid w:val="004B33DE"/>
    <w:rsid w:val="004B44CE"/>
    <w:rsid w:val="004B477C"/>
    <w:rsid w:val="004E3696"/>
    <w:rsid w:val="00513955"/>
    <w:rsid w:val="00534AAD"/>
    <w:rsid w:val="00543676"/>
    <w:rsid w:val="005610DB"/>
    <w:rsid w:val="005700E1"/>
    <w:rsid w:val="005774F0"/>
    <w:rsid w:val="00582C24"/>
    <w:rsid w:val="005837E3"/>
    <w:rsid w:val="005904E0"/>
    <w:rsid w:val="005909DF"/>
    <w:rsid w:val="0059113A"/>
    <w:rsid w:val="0059774E"/>
    <w:rsid w:val="005A12D7"/>
    <w:rsid w:val="005A6472"/>
    <w:rsid w:val="005B5AD2"/>
    <w:rsid w:val="005B6E96"/>
    <w:rsid w:val="005D5501"/>
    <w:rsid w:val="005D66B1"/>
    <w:rsid w:val="005F0D3D"/>
    <w:rsid w:val="005F2C55"/>
    <w:rsid w:val="005F2E48"/>
    <w:rsid w:val="006010B5"/>
    <w:rsid w:val="0060446D"/>
    <w:rsid w:val="00633355"/>
    <w:rsid w:val="00634409"/>
    <w:rsid w:val="0064087D"/>
    <w:rsid w:val="00651E40"/>
    <w:rsid w:val="00654ED7"/>
    <w:rsid w:val="00662938"/>
    <w:rsid w:val="00666CC8"/>
    <w:rsid w:val="00672F96"/>
    <w:rsid w:val="00675056"/>
    <w:rsid w:val="00687FD4"/>
    <w:rsid w:val="006B5411"/>
    <w:rsid w:val="006D4DB4"/>
    <w:rsid w:val="006D6E2C"/>
    <w:rsid w:val="006E113F"/>
    <w:rsid w:val="006F449A"/>
    <w:rsid w:val="006F71DF"/>
    <w:rsid w:val="00701A1D"/>
    <w:rsid w:val="007063E7"/>
    <w:rsid w:val="0073245D"/>
    <w:rsid w:val="0073247C"/>
    <w:rsid w:val="00734F63"/>
    <w:rsid w:val="00743F3C"/>
    <w:rsid w:val="00751325"/>
    <w:rsid w:val="00755E25"/>
    <w:rsid w:val="00782B96"/>
    <w:rsid w:val="007A4524"/>
    <w:rsid w:val="00812CA3"/>
    <w:rsid w:val="00821DBB"/>
    <w:rsid w:val="008243E5"/>
    <w:rsid w:val="00827C79"/>
    <w:rsid w:val="00837A6A"/>
    <w:rsid w:val="00846FFC"/>
    <w:rsid w:val="00853747"/>
    <w:rsid w:val="0085612D"/>
    <w:rsid w:val="00856BCF"/>
    <w:rsid w:val="00866332"/>
    <w:rsid w:val="008711AE"/>
    <w:rsid w:val="00877F3E"/>
    <w:rsid w:val="00892340"/>
    <w:rsid w:val="008A05DB"/>
    <w:rsid w:val="008A1E47"/>
    <w:rsid w:val="008A4EA0"/>
    <w:rsid w:val="008A6824"/>
    <w:rsid w:val="008B1F04"/>
    <w:rsid w:val="008B5F7F"/>
    <w:rsid w:val="008C610A"/>
    <w:rsid w:val="008F1ABC"/>
    <w:rsid w:val="008F46E9"/>
    <w:rsid w:val="008F5E46"/>
    <w:rsid w:val="008F7317"/>
    <w:rsid w:val="009072C0"/>
    <w:rsid w:val="00926862"/>
    <w:rsid w:val="00944F99"/>
    <w:rsid w:val="009612EE"/>
    <w:rsid w:val="009B478A"/>
    <w:rsid w:val="009E15F7"/>
    <w:rsid w:val="009E650B"/>
    <w:rsid w:val="009F5AF6"/>
    <w:rsid w:val="00A02F23"/>
    <w:rsid w:val="00A33C37"/>
    <w:rsid w:val="00A44804"/>
    <w:rsid w:val="00A72285"/>
    <w:rsid w:val="00A72E71"/>
    <w:rsid w:val="00A74612"/>
    <w:rsid w:val="00A75D7A"/>
    <w:rsid w:val="00A819B3"/>
    <w:rsid w:val="00A8570E"/>
    <w:rsid w:val="00A900EE"/>
    <w:rsid w:val="00AA256C"/>
    <w:rsid w:val="00AB001D"/>
    <w:rsid w:val="00AD010F"/>
    <w:rsid w:val="00AF23BA"/>
    <w:rsid w:val="00AF2FE1"/>
    <w:rsid w:val="00AF4676"/>
    <w:rsid w:val="00B35121"/>
    <w:rsid w:val="00B37611"/>
    <w:rsid w:val="00B41439"/>
    <w:rsid w:val="00B4651E"/>
    <w:rsid w:val="00B502CC"/>
    <w:rsid w:val="00B545CD"/>
    <w:rsid w:val="00B56744"/>
    <w:rsid w:val="00B62AE2"/>
    <w:rsid w:val="00B864B9"/>
    <w:rsid w:val="00B9409A"/>
    <w:rsid w:val="00BB1C4A"/>
    <w:rsid w:val="00BC7D74"/>
    <w:rsid w:val="00BD0253"/>
    <w:rsid w:val="00BD025A"/>
    <w:rsid w:val="00BD1675"/>
    <w:rsid w:val="00BD6223"/>
    <w:rsid w:val="00BE319C"/>
    <w:rsid w:val="00BE36AA"/>
    <w:rsid w:val="00BF0198"/>
    <w:rsid w:val="00C5481B"/>
    <w:rsid w:val="00C713A7"/>
    <w:rsid w:val="00C7401C"/>
    <w:rsid w:val="00C74BFC"/>
    <w:rsid w:val="00C839C5"/>
    <w:rsid w:val="00CA70E8"/>
    <w:rsid w:val="00CB335D"/>
    <w:rsid w:val="00CC27AD"/>
    <w:rsid w:val="00CD249F"/>
    <w:rsid w:val="00CE78EE"/>
    <w:rsid w:val="00CF3331"/>
    <w:rsid w:val="00D03E18"/>
    <w:rsid w:val="00D309EE"/>
    <w:rsid w:val="00D51E35"/>
    <w:rsid w:val="00D51E77"/>
    <w:rsid w:val="00D56583"/>
    <w:rsid w:val="00D60D81"/>
    <w:rsid w:val="00D61BD9"/>
    <w:rsid w:val="00D711AE"/>
    <w:rsid w:val="00D8124F"/>
    <w:rsid w:val="00DA6188"/>
    <w:rsid w:val="00DB48B9"/>
    <w:rsid w:val="00DB5C9B"/>
    <w:rsid w:val="00DC2BB7"/>
    <w:rsid w:val="00DC3645"/>
    <w:rsid w:val="00DC7A21"/>
    <w:rsid w:val="00DC7A26"/>
    <w:rsid w:val="00DE72F6"/>
    <w:rsid w:val="00DF1D49"/>
    <w:rsid w:val="00DF3F2E"/>
    <w:rsid w:val="00E0240A"/>
    <w:rsid w:val="00E05B94"/>
    <w:rsid w:val="00E34A3B"/>
    <w:rsid w:val="00E631F5"/>
    <w:rsid w:val="00E8347B"/>
    <w:rsid w:val="00E84307"/>
    <w:rsid w:val="00EA098C"/>
    <w:rsid w:val="00EB3E2B"/>
    <w:rsid w:val="00ED5675"/>
    <w:rsid w:val="00EE2C1D"/>
    <w:rsid w:val="00EF052B"/>
    <w:rsid w:val="00EF7149"/>
    <w:rsid w:val="00F04845"/>
    <w:rsid w:val="00F06108"/>
    <w:rsid w:val="00F23C66"/>
    <w:rsid w:val="00F2777D"/>
    <w:rsid w:val="00F34CD8"/>
    <w:rsid w:val="00F370E9"/>
    <w:rsid w:val="00F62532"/>
    <w:rsid w:val="00F643B6"/>
    <w:rsid w:val="00F778DA"/>
    <w:rsid w:val="00F94E63"/>
    <w:rsid w:val="00F970D6"/>
    <w:rsid w:val="00FA21F3"/>
    <w:rsid w:val="00FA772E"/>
    <w:rsid w:val="00FB0C4D"/>
    <w:rsid w:val="00FC6A13"/>
    <w:rsid w:val="00FE04F1"/>
    <w:rsid w:val="00FE5A61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D6C1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3D6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C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44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1675"/>
    <w:rPr>
      <w:color w:val="0000FF" w:themeColor="hyperlink"/>
      <w:u w:val="single"/>
    </w:rPr>
  </w:style>
  <w:style w:type="paragraph" w:customStyle="1" w:styleId="-11">
    <w:name w:val="Цветной список - Акцент 11"/>
    <w:basedOn w:val="a"/>
    <w:link w:val="-1"/>
    <w:qFormat/>
    <w:rsid w:val="0089234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892340"/>
    <w:rPr>
      <w:rFonts w:ascii="Times New Roman CYR" w:eastAsia="Times New Roman" w:hAnsi="Times New Roman CYR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8923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92340"/>
    <w:rPr>
      <w:rFonts w:ascii="Times New Roman CYR" w:eastAsia="Times New Roman" w:hAnsi="Times New Roman CYR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89234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69B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69B0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71F16"/>
    <w:rPr>
      <w:rFonts w:ascii="Calibri" w:eastAsia="Calibri" w:hAnsi="Calibri" w:cs="Times New Roman"/>
    </w:rPr>
  </w:style>
  <w:style w:type="character" w:customStyle="1" w:styleId="cut2visible">
    <w:name w:val="cut2__visible"/>
    <w:basedOn w:val="a0"/>
    <w:rsid w:val="00071F16"/>
  </w:style>
  <w:style w:type="character" w:customStyle="1" w:styleId="cut2invisible">
    <w:name w:val="cut2__invisible"/>
    <w:basedOn w:val="a0"/>
    <w:rsid w:val="00071F16"/>
  </w:style>
  <w:style w:type="paragraph" w:customStyle="1" w:styleId="ad">
    <w:name w:val="Подподпункт"/>
    <w:basedOn w:val="a"/>
    <w:uiPriority w:val="99"/>
    <w:rsid w:val="00071F16"/>
    <w:pPr>
      <w:tabs>
        <w:tab w:val="num" w:pos="558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D6C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6C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e">
    <w:name w:val="page number"/>
    <w:basedOn w:val="a0"/>
    <w:rsid w:val="003D6C12"/>
  </w:style>
  <w:style w:type="paragraph" w:styleId="af">
    <w:name w:val="Body Text"/>
    <w:basedOn w:val="a"/>
    <w:link w:val="af0"/>
    <w:rsid w:val="003D6C1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D6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D6C1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D6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ial11063">
    <w:name w:val="Стиль Arial 11 пт полужирный По ширине Слева:  063 см"/>
    <w:basedOn w:val="a"/>
    <w:rsid w:val="003D6C12"/>
    <w:pPr>
      <w:spacing w:before="200" w:after="160" w:line="240" w:lineRule="auto"/>
      <w:ind w:left="357"/>
      <w:jc w:val="both"/>
    </w:pPr>
    <w:rPr>
      <w:rFonts w:ascii="Arial" w:eastAsia="Times New Roman" w:hAnsi="Arial"/>
      <w:b/>
      <w:bCs/>
      <w:szCs w:val="20"/>
      <w:lang w:eastAsia="ru-RU"/>
    </w:rPr>
  </w:style>
  <w:style w:type="paragraph" w:customStyle="1" w:styleId="11">
    <w:name w:val="Стиль 11 пт курсив По ширине"/>
    <w:basedOn w:val="a"/>
    <w:rsid w:val="003D6C12"/>
    <w:pPr>
      <w:spacing w:before="160" w:after="80" w:line="240" w:lineRule="auto"/>
      <w:jc w:val="both"/>
    </w:pPr>
    <w:rPr>
      <w:rFonts w:ascii="Times New Roman" w:eastAsia="Times New Roman" w:hAnsi="Times New Roman"/>
      <w:i/>
      <w:iCs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D6C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6C12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D6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link w:val="af5"/>
    <w:unhideWhenUsed/>
    <w:rsid w:val="003D6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left">
    <w:name w:val="toleft"/>
    <w:basedOn w:val="a"/>
    <w:rsid w:val="003D6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Табл2"/>
    <w:basedOn w:val="a"/>
    <w:link w:val="24"/>
    <w:qFormat/>
    <w:rsid w:val="003D6C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 w:val="x-none" w:eastAsia="x-none"/>
    </w:rPr>
  </w:style>
  <w:style w:type="character" w:customStyle="1" w:styleId="24">
    <w:name w:val="Табл2 Знак"/>
    <w:link w:val="23"/>
    <w:rsid w:val="003D6C1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3D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3D6C12"/>
    <w:rPr>
      <w:b/>
      <w:bCs/>
      <w:color w:val="26282F"/>
    </w:rPr>
  </w:style>
  <w:style w:type="character" w:customStyle="1" w:styleId="af7">
    <w:name w:val="Гипертекстовая ссылка"/>
    <w:uiPriority w:val="99"/>
    <w:rsid w:val="003D6C12"/>
    <w:rPr>
      <w:b/>
      <w:bCs/>
      <w:color w:val="106BBE"/>
    </w:rPr>
  </w:style>
  <w:style w:type="paragraph" w:customStyle="1" w:styleId="af8">
    <w:name w:val="Комментарий"/>
    <w:basedOn w:val="a"/>
    <w:next w:val="a"/>
    <w:uiPriority w:val="99"/>
    <w:rsid w:val="003D6C1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9">
    <w:name w:val="Информация о версии"/>
    <w:basedOn w:val="af8"/>
    <w:next w:val="a"/>
    <w:uiPriority w:val="99"/>
    <w:rsid w:val="003D6C12"/>
    <w:rPr>
      <w:i/>
      <w:iCs/>
    </w:rPr>
  </w:style>
  <w:style w:type="paragraph" w:customStyle="1" w:styleId="afa">
    <w:name w:val="Информация об изменениях"/>
    <w:basedOn w:val="a"/>
    <w:next w:val="a"/>
    <w:uiPriority w:val="99"/>
    <w:rsid w:val="003D6C1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3D6C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Обычный (веб) Знак"/>
    <w:link w:val="af4"/>
    <w:locked/>
    <w:rsid w:val="003D6C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азвание объекта Знак"/>
    <w:aliases w:val="Ви6 Знак,&quot;Таблица N&quot; Знак,Рисунок название стить Знак,Название объекта Знак1 Знак Знак,Название объекта Знак Знак Знак Знак,Name_object Знак Знак Знак Знак,Наименование объекта Знак Знак Знак Знак,Name_object Знак1 Знак Знак"/>
    <w:link w:val="afd"/>
    <w:uiPriority w:val="99"/>
    <w:locked/>
    <w:rsid w:val="003D6C12"/>
    <w:rPr>
      <w:i/>
      <w:iCs/>
      <w:color w:val="44546A"/>
      <w:sz w:val="18"/>
      <w:szCs w:val="18"/>
    </w:rPr>
  </w:style>
  <w:style w:type="paragraph" w:styleId="afd">
    <w:name w:val="caption"/>
    <w:aliases w:val="Ви6,&quot;Таблица N&quot;,Рисунок название стить,Название объекта Знак1 Знак,Название объекта Знак Знак Знак,Name_object Знак Знак Знак,Наименование объекта Знак Знак Знак,Name_object Знак1 Знак,Наименование объекта Знак1 Зн,Название объекта3"/>
    <w:basedOn w:val="a"/>
    <w:next w:val="a"/>
    <w:link w:val="afc"/>
    <w:uiPriority w:val="99"/>
    <w:qFormat/>
    <w:rsid w:val="003D6C12"/>
    <w:pPr>
      <w:spacing w:line="240" w:lineRule="auto"/>
    </w:pPr>
    <w:rPr>
      <w:rFonts w:asciiTheme="minorHAnsi" w:eastAsiaTheme="minorHAnsi" w:hAnsiTheme="minorHAnsi" w:cstheme="minorBidi"/>
      <w:i/>
      <w:iCs/>
      <w:color w:val="44546A"/>
      <w:sz w:val="18"/>
      <w:szCs w:val="18"/>
    </w:rPr>
  </w:style>
  <w:style w:type="character" w:styleId="afe">
    <w:name w:val="annotation reference"/>
    <w:uiPriority w:val="99"/>
    <w:semiHidden/>
    <w:unhideWhenUsed/>
    <w:rsid w:val="003D6C1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D6C12"/>
    <w:rPr>
      <w:rFonts w:ascii="Times New Roman" w:hAnsi="Times New Roman"/>
      <w:sz w:val="20"/>
      <w:szCs w:val="20"/>
      <w:lang w:val="x-none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3D6C12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D6C1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D6C12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HTML">
    <w:name w:val="HTML Preformatted"/>
    <w:basedOn w:val="a"/>
    <w:link w:val="HTML0"/>
    <w:uiPriority w:val="99"/>
    <w:semiHidden/>
    <w:unhideWhenUsed/>
    <w:rsid w:val="003D6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6C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okmark">
    <w:name w:val="bookmark"/>
    <w:rsid w:val="003D6C12"/>
  </w:style>
  <w:style w:type="paragraph" w:customStyle="1" w:styleId="ConsPlusTitle">
    <w:name w:val="ConsPlusTitle"/>
    <w:rsid w:val="003D6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3">
    <w:name w:val="FollowedHyperlink"/>
    <w:basedOn w:val="a0"/>
    <w:uiPriority w:val="99"/>
    <w:semiHidden/>
    <w:unhideWhenUsed/>
    <w:rsid w:val="003D6C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.ru/products/ipo/prime/doc/7200857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7200857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72008574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dia_res@mail.ru" TargetMode="External"/><Relationship Id="rId10" Type="http://schemas.openxmlformats.org/officeDocument/2006/relationships/hyperlink" Target="https://www.garant.ru/products/ipo/prime/doc/7200857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dia_res@mail.ru" TargetMode="External"/><Relationship Id="rId14" Type="http://schemas.openxmlformats.org/officeDocument/2006/relationships/hyperlink" Target="https://www.garant.ru/products/ipo/prime/doc/720085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6F3E3-062D-4890-B89E-82AFF64D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27</Pages>
  <Words>6946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Мезенцевы</dc:creator>
  <cp:lastModifiedBy>Ротькина Анна Сергеевна</cp:lastModifiedBy>
  <cp:revision>114</cp:revision>
  <cp:lastPrinted>2019-12-22T19:17:00Z</cp:lastPrinted>
  <dcterms:created xsi:type="dcterms:W3CDTF">2019-03-25T16:55:00Z</dcterms:created>
  <dcterms:modified xsi:type="dcterms:W3CDTF">2021-09-28T14:17:00Z</dcterms:modified>
</cp:coreProperties>
</file>